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1A5" w:rsidRDefault="007121A5" w:rsidP="00D36008">
      <w:pPr>
        <w:jc w:val="center"/>
        <w:rPr>
          <w:rFonts w:ascii="Comic Sans MS" w:hAnsi="Comic Sans MS" w:cstheme="majorHAnsi"/>
          <w:b/>
          <w:sz w:val="24"/>
          <w:u w:val="single"/>
        </w:rPr>
      </w:pPr>
      <w:proofErr w:type="spellStart"/>
      <w:r>
        <w:rPr>
          <w:rFonts w:ascii="Comic Sans MS" w:hAnsi="Comic Sans MS" w:cstheme="majorHAnsi"/>
          <w:b/>
          <w:sz w:val="24"/>
          <w:u w:val="single"/>
        </w:rPr>
        <w:t>Ss</w:t>
      </w:r>
      <w:proofErr w:type="spellEnd"/>
      <w:r>
        <w:rPr>
          <w:rFonts w:ascii="Comic Sans MS" w:hAnsi="Comic Sans MS" w:cstheme="majorHAnsi"/>
          <w:b/>
          <w:sz w:val="24"/>
          <w:u w:val="single"/>
        </w:rPr>
        <w:t xml:space="preserve"> John Fisher &amp; Thomas More Catholic Primary School</w:t>
      </w:r>
    </w:p>
    <w:p w:rsidR="007121A5" w:rsidRDefault="007121A5" w:rsidP="00D36008">
      <w:pPr>
        <w:jc w:val="center"/>
        <w:rPr>
          <w:rFonts w:ascii="Comic Sans MS" w:hAnsi="Comic Sans MS" w:cstheme="majorHAnsi"/>
          <w:b/>
          <w:sz w:val="24"/>
          <w:u w:val="single"/>
        </w:rPr>
      </w:pPr>
    </w:p>
    <w:p w:rsidR="008F2DDB" w:rsidRDefault="008F2DDB" w:rsidP="00D36008">
      <w:pPr>
        <w:jc w:val="center"/>
        <w:rPr>
          <w:rFonts w:ascii="Comic Sans MS" w:hAnsi="Comic Sans MS" w:cstheme="majorHAnsi"/>
          <w:b/>
          <w:sz w:val="24"/>
          <w:u w:val="single"/>
        </w:rPr>
      </w:pPr>
      <w:r w:rsidRPr="00D36008">
        <w:rPr>
          <w:rFonts w:ascii="Comic Sans MS" w:hAnsi="Comic Sans MS" w:cstheme="majorHAnsi"/>
          <w:b/>
          <w:sz w:val="24"/>
          <w:u w:val="single"/>
        </w:rPr>
        <w:t>Teaching &amp; Learning Policy</w:t>
      </w:r>
    </w:p>
    <w:p w:rsidR="009B29A1" w:rsidRPr="00D36008" w:rsidRDefault="009B29A1" w:rsidP="00D36008">
      <w:pPr>
        <w:jc w:val="center"/>
        <w:rPr>
          <w:rFonts w:ascii="Comic Sans MS" w:hAnsi="Comic Sans MS" w:cstheme="majorHAnsi"/>
          <w:b/>
          <w:sz w:val="24"/>
          <w:u w:val="single"/>
        </w:rPr>
      </w:pPr>
    </w:p>
    <w:p w:rsidR="008F2DDB" w:rsidRPr="00D36008" w:rsidRDefault="008F2DDB" w:rsidP="00D36008">
      <w:pPr>
        <w:jc w:val="center"/>
        <w:rPr>
          <w:rFonts w:ascii="Comic Sans MS" w:hAnsi="Comic Sans MS" w:cstheme="majorHAnsi"/>
          <w:b/>
          <w:sz w:val="24"/>
          <w:u w:val="single"/>
        </w:rPr>
      </w:pPr>
      <w:r w:rsidRPr="00D36008">
        <w:rPr>
          <w:rFonts w:ascii="Comic Sans MS" w:hAnsi="Comic Sans MS" w:cstheme="majorHAnsi"/>
          <w:b/>
          <w:sz w:val="24"/>
          <w:u w:val="single"/>
        </w:rPr>
        <w:t>Lesson Planning:</w:t>
      </w:r>
    </w:p>
    <w:p w:rsidR="008F2DDB" w:rsidRPr="00D36008" w:rsidRDefault="008F2DDB" w:rsidP="00D36008">
      <w:pPr>
        <w:jc w:val="center"/>
        <w:rPr>
          <w:rFonts w:ascii="Comic Sans MS" w:hAnsi="Comic Sans MS" w:cstheme="majorHAnsi"/>
          <w:sz w:val="24"/>
        </w:rPr>
      </w:pPr>
      <w:r w:rsidRPr="00D36008">
        <w:rPr>
          <w:rFonts w:ascii="Comic Sans MS" w:hAnsi="Comic Sans MS" w:cstheme="majorHAnsi"/>
          <w:sz w:val="24"/>
        </w:rPr>
        <w:t>Always ask yourself these key questions</w:t>
      </w:r>
      <w:r w:rsidR="004C2622">
        <w:rPr>
          <w:rFonts w:ascii="Comic Sans MS" w:hAnsi="Comic Sans MS" w:cstheme="majorHAnsi"/>
          <w:sz w:val="24"/>
        </w:rPr>
        <w:t xml:space="preserve"> in preparation for planning effective sessions</w:t>
      </w:r>
      <w:r w:rsidRPr="00D36008">
        <w:rPr>
          <w:rFonts w:ascii="Comic Sans MS" w:hAnsi="Comic Sans MS" w:cstheme="majorHAnsi"/>
          <w:sz w:val="24"/>
        </w:rPr>
        <w:t>:</w:t>
      </w:r>
    </w:p>
    <w:p w:rsidR="008F2DDB" w:rsidRPr="00D36008" w:rsidRDefault="008F2DDB" w:rsidP="00D36008">
      <w:pPr>
        <w:pStyle w:val="ListParagraph"/>
        <w:numPr>
          <w:ilvl w:val="0"/>
          <w:numId w:val="2"/>
        </w:numPr>
        <w:jc w:val="center"/>
        <w:rPr>
          <w:rFonts w:ascii="Comic Sans MS" w:hAnsi="Comic Sans MS" w:cstheme="majorHAnsi"/>
          <w:sz w:val="24"/>
        </w:rPr>
      </w:pPr>
      <w:r w:rsidRPr="00D36008">
        <w:rPr>
          <w:rFonts w:ascii="Comic Sans MS" w:hAnsi="Comic Sans MS" w:cstheme="majorHAnsi"/>
          <w:sz w:val="24"/>
        </w:rPr>
        <w:t>What do I want them to learn?</w:t>
      </w:r>
    </w:p>
    <w:p w:rsidR="008F2DDB" w:rsidRPr="00D36008" w:rsidRDefault="008F2DDB" w:rsidP="00D36008">
      <w:pPr>
        <w:pStyle w:val="ListParagraph"/>
        <w:numPr>
          <w:ilvl w:val="0"/>
          <w:numId w:val="2"/>
        </w:numPr>
        <w:jc w:val="center"/>
        <w:rPr>
          <w:rFonts w:ascii="Comic Sans MS" w:hAnsi="Comic Sans MS" w:cstheme="majorHAnsi"/>
          <w:sz w:val="24"/>
        </w:rPr>
      </w:pPr>
      <w:r w:rsidRPr="00D36008">
        <w:rPr>
          <w:rFonts w:ascii="Comic Sans MS" w:hAnsi="Comic Sans MS" w:cstheme="majorHAnsi"/>
          <w:sz w:val="24"/>
        </w:rPr>
        <w:t>What if they can already do it?</w:t>
      </w:r>
    </w:p>
    <w:p w:rsidR="008F2DDB" w:rsidRPr="00D36008" w:rsidRDefault="008F2DDB" w:rsidP="00D36008">
      <w:pPr>
        <w:pStyle w:val="ListParagraph"/>
        <w:numPr>
          <w:ilvl w:val="0"/>
          <w:numId w:val="2"/>
        </w:numPr>
        <w:jc w:val="center"/>
        <w:rPr>
          <w:rFonts w:ascii="Comic Sans MS" w:hAnsi="Comic Sans MS" w:cstheme="majorHAnsi"/>
          <w:sz w:val="24"/>
        </w:rPr>
      </w:pPr>
      <w:r w:rsidRPr="00D36008">
        <w:rPr>
          <w:rFonts w:ascii="Comic Sans MS" w:hAnsi="Comic Sans MS" w:cstheme="majorHAnsi"/>
          <w:sz w:val="24"/>
        </w:rPr>
        <w:t>What if they can’t do it?</w:t>
      </w:r>
    </w:p>
    <w:p w:rsidR="00694B22" w:rsidRPr="00D36008" w:rsidRDefault="00694B22" w:rsidP="00D36008">
      <w:pPr>
        <w:jc w:val="center"/>
        <w:rPr>
          <w:rFonts w:ascii="Comic Sans MS" w:hAnsi="Comic Sans MS" w:cstheme="majorHAnsi"/>
          <w:b/>
          <w:sz w:val="24"/>
          <w:u w:val="single"/>
        </w:rPr>
      </w:pPr>
    </w:p>
    <w:tbl>
      <w:tblPr>
        <w:tblStyle w:val="TableGrid"/>
        <w:tblW w:w="0" w:type="auto"/>
        <w:tblInd w:w="108" w:type="dxa"/>
        <w:tblLook w:val="04A0" w:firstRow="1" w:lastRow="0" w:firstColumn="1" w:lastColumn="0" w:noHBand="0" w:noVBand="1"/>
      </w:tblPr>
      <w:tblGrid>
        <w:gridCol w:w="9134"/>
      </w:tblGrid>
      <w:tr w:rsidR="008F2DDB" w:rsidRPr="00D36008" w:rsidTr="00D37D0A">
        <w:tc>
          <w:tcPr>
            <w:tcW w:w="9740" w:type="dxa"/>
            <w:shd w:val="clear" w:color="auto" w:fill="548DD4" w:themeFill="text2" w:themeFillTint="99"/>
          </w:tcPr>
          <w:p w:rsidR="008F2DDB" w:rsidRPr="00D36008" w:rsidRDefault="008F2DDB" w:rsidP="00D36008">
            <w:pPr>
              <w:pStyle w:val="ListParagraph"/>
              <w:spacing w:line="240" w:lineRule="auto"/>
              <w:ind w:left="0"/>
              <w:jc w:val="center"/>
              <w:rPr>
                <w:rFonts w:ascii="Comic Sans MS" w:hAnsi="Comic Sans MS" w:cstheme="majorHAnsi"/>
                <w:b/>
                <w:sz w:val="24"/>
                <w:szCs w:val="24"/>
                <w:u w:val="single"/>
              </w:rPr>
            </w:pPr>
            <w:r w:rsidRPr="00D36008">
              <w:rPr>
                <w:rFonts w:ascii="Comic Sans MS" w:hAnsi="Comic Sans MS" w:cstheme="majorHAnsi"/>
                <w:b/>
                <w:sz w:val="24"/>
                <w:szCs w:val="24"/>
                <w:u w:val="single"/>
              </w:rPr>
              <w:t>Maths</w:t>
            </w:r>
          </w:p>
        </w:tc>
      </w:tr>
      <w:tr w:rsidR="008F2DDB" w:rsidRPr="00D36008" w:rsidTr="00D37D0A">
        <w:tc>
          <w:tcPr>
            <w:tcW w:w="9740" w:type="dxa"/>
          </w:tcPr>
          <w:p w:rsidR="00F50685" w:rsidRPr="00F50685" w:rsidRDefault="00F50685" w:rsidP="002765F7">
            <w:pPr>
              <w:shd w:val="clear" w:color="auto" w:fill="FFFFFF"/>
              <w:jc w:val="both"/>
              <w:textAlignment w:val="baseline"/>
              <w:rPr>
                <w:rFonts w:ascii="Comic Sans MS" w:eastAsia="Times New Roman" w:hAnsi="Comic Sans MS" w:cs="Segoe UI"/>
                <w:b/>
                <w:color w:val="212121"/>
                <w:sz w:val="24"/>
                <w:lang w:val="en-GB" w:eastAsia="en-GB"/>
              </w:rPr>
            </w:pPr>
            <w:r w:rsidRPr="00F50685">
              <w:rPr>
                <w:rFonts w:ascii="Comic Sans MS" w:eastAsia="Times New Roman" w:hAnsi="Comic Sans MS" w:cs="Segoe UI"/>
                <w:b/>
                <w:color w:val="212121"/>
                <w:sz w:val="24"/>
                <w:lang w:val="en-GB" w:eastAsia="en-GB"/>
              </w:rPr>
              <w:t>Lesson Structure</w:t>
            </w:r>
          </w:p>
          <w:p w:rsidR="00F50685" w:rsidRDefault="00F50685" w:rsidP="002765F7">
            <w:pPr>
              <w:shd w:val="clear" w:color="auto" w:fill="FFFFFF"/>
              <w:jc w:val="both"/>
              <w:textAlignment w:val="baseline"/>
              <w:rPr>
                <w:rFonts w:ascii="Comic Sans MS" w:eastAsia="Times New Roman" w:hAnsi="Comic Sans MS" w:cs="Segoe UI"/>
                <w:color w:val="212121"/>
                <w:sz w:val="24"/>
                <w:lang w:val="en-GB" w:eastAsia="en-GB"/>
              </w:rPr>
            </w:pPr>
          </w:p>
          <w:p w:rsidR="002765F7" w:rsidRPr="002765F7" w:rsidRDefault="002765F7" w:rsidP="002765F7">
            <w:pPr>
              <w:shd w:val="clear" w:color="auto" w:fill="FFFFFF"/>
              <w:jc w:val="both"/>
              <w:textAlignment w:val="baseline"/>
              <w:rPr>
                <w:rFonts w:ascii="Comic Sans MS" w:eastAsia="Times New Roman" w:hAnsi="Comic Sans MS" w:cs="Segoe UI"/>
                <w:color w:val="212121"/>
                <w:sz w:val="24"/>
                <w:lang w:val="en-GB" w:eastAsia="en-GB"/>
              </w:rPr>
            </w:pPr>
            <w:r w:rsidRPr="002765F7">
              <w:rPr>
                <w:rFonts w:ascii="Comic Sans MS" w:eastAsia="Times New Roman" w:hAnsi="Comic Sans MS" w:cs="Segoe UI"/>
                <w:color w:val="212121"/>
                <w:sz w:val="24"/>
                <w:lang w:val="en-GB" w:eastAsia="en-GB"/>
              </w:rPr>
              <w:t>At SS John Fisher and Thomas More, we take a mastery approach to teaching mathematics. This has been inspired by the performance of children in Singapore and other Southeast Asian nations and uses high quality, well researched textbooks. The lessons take the following structure:</w:t>
            </w:r>
          </w:p>
          <w:p w:rsidR="002765F7" w:rsidRPr="002765F7" w:rsidRDefault="002765F7" w:rsidP="002765F7">
            <w:pPr>
              <w:shd w:val="clear" w:color="auto" w:fill="FFFFFF"/>
              <w:jc w:val="both"/>
              <w:textAlignment w:val="baseline"/>
              <w:rPr>
                <w:rFonts w:ascii="Comic Sans MS" w:eastAsia="Times New Roman" w:hAnsi="Comic Sans MS" w:cs="Segoe UI"/>
                <w:color w:val="212121"/>
                <w:sz w:val="24"/>
                <w:lang w:val="en-GB" w:eastAsia="en-GB"/>
              </w:rPr>
            </w:pPr>
          </w:p>
          <w:p w:rsidR="002765F7" w:rsidRPr="002765F7" w:rsidRDefault="002765F7" w:rsidP="002765F7">
            <w:pPr>
              <w:numPr>
                <w:ilvl w:val="0"/>
                <w:numId w:val="3"/>
              </w:numPr>
              <w:shd w:val="clear" w:color="auto" w:fill="FFFFFF"/>
              <w:spacing w:before="100" w:beforeAutospacing="1" w:after="100" w:afterAutospacing="1" w:line="276" w:lineRule="auto"/>
              <w:jc w:val="both"/>
              <w:textAlignment w:val="baseline"/>
              <w:rPr>
                <w:rFonts w:ascii="Comic Sans MS" w:eastAsia="Times New Roman" w:hAnsi="Comic Sans MS" w:cs="Segoe UI"/>
                <w:color w:val="212121"/>
                <w:sz w:val="24"/>
                <w:lang w:val="en-GB" w:eastAsia="en-GB"/>
              </w:rPr>
            </w:pPr>
            <w:r w:rsidRPr="002765F7">
              <w:rPr>
                <w:rFonts w:ascii="Comic Sans MS" w:eastAsia="Times New Roman" w:hAnsi="Comic Sans MS" w:cs="Segoe UI"/>
                <w:noProof/>
                <w:color w:val="212121"/>
                <w:sz w:val="24"/>
                <w:lang w:val="en-GB" w:eastAsia="en-GB"/>
              </w:rPr>
              <mc:AlternateContent>
                <mc:Choice Requires="wps">
                  <w:drawing>
                    <wp:anchor distT="0" distB="0" distL="114300" distR="114300" simplePos="0" relativeHeight="251661312" behindDoc="0" locked="0" layoutInCell="1" allowOverlap="1" wp14:anchorId="12EE189A" wp14:editId="53329526">
                      <wp:simplePos x="0" y="0"/>
                      <wp:positionH relativeFrom="column">
                        <wp:posOffset>4560570</wp:posOffset>
                      </wp:positionH>
                      <wp:positionV relativeFrom="paragraph">
                        <wp:posOffset>341630</wp:posOffset>
                      </wp:positionV>
                      <wp:extent cx="904875" cy="314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14325"/>
                              </a:xfrm>
                              <a:prstGeom prst="rect">
                                <a:avLst/>
                              </a:prstGeom>
                              <a:noFill/>
                              <a:ln w="9525">
                                <a:noFill/>
                                <a:miter lim="800000"/>
                                <a:headEnd/>
                                <a:tailEnd/>
                              </a:ln>
                            </wps:spPr>
                            <wps:txbx>
                              <w:txbxContent>
                                <w:p w:rsidR="002765F7" w:rsidRPr="00360F4F" w:rsidRDefault="002765F7" w:rsidP="002765F7">
                                  <w:pPr>
                                    <w:jc w:val="center"/>
                                    <w:rPr>
                                      <w:rFonts w:ascii="Comic Sans MS" w:hAnsi="Comic Sans MS"/>
                                      <w:sz w:val="18"/>
                                      <w:szCs w:val="23"/>
                                    </w:rPr>
                                  </w:pPr>
                                  <w:r w:rsidRPr="00360F4F">
                                    <w:rPr>
                                      <w:rFonts w:ascii="Comic Sans MS" w:hAnsi="Comic Sans MS"/>
                                      <w:sz w:val="18"/>
                                      <w:szCs w:val="23"/>
                                    </w:rPr>
                                    <w:t>40 mins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1pt;margin-top:26.9pt;width:71.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" filled="f" stroked="f">
                      <v:textbox>
                        <w:txbxContent>
                          <w:p w:rsidR="002765F7" w:rsidRPr="00360F4F" w:rsidRDefault="002765F7" w:rsidP="002765F7">
                            <w:pPr>
                              <w:jc w:val="center"/>
                              <w:rPr>
                                <w:rFonts w:ascii="Comic Sans MS" w:hAnsi="Comic Sans MS"/>
                                <w:sz w:val="18"/>
                                <w:szCs w:val="23"/>
                              </w:rPr>
                            </w:pPr>
                            <w:r w:rsidRPr="00360F4F">
                              <w:rPr>
                                <w:rFonts w:ascii="Comic Sans MS" w:hAnsi="Comic Sans MS"/>
                                <w:sz w:val="18"/>
                                <w:szCs w:val="23"/>
                              </w:rPr>
                              <w:t>40 mins</w:t>
                            </w:r>
                          </w:p>
                        </w:txbxContent>
                      </v:textbox>
                    </v:shape>
                  </w:pict>
                </mc:Fallback>
              </mc:AlternateContent>
            </w:r>
            <w:r w:rsidRPr="002765F7">
              <w:rPr>
                <w:rFonts w:ascii="Comic Sans MS" w:eastAsia="Times New Roman" w:hAnsi="Comic Sans MS" w:cs="Segoe UI"/>
                <w:noProof/>
                <w:color w:val="212121"/>
                <w:sz w:val="24"/>
                <w:lang w:val="en-GB" w:eastAsia="en-GB"/>
              </w:rPr>
              <mc:AlternateContent>
                <mc:Choice Requires="wps">
                  <w:drawing>
                    <wp:anchor distT="0" distB="0" distL="114300" distR="114300" simplePos="0" relativeHeight="251659264" behindDoc="0" locked="0" layoutInCell="1" allowOverlap="1" wp14:anchorId="52B87CF8" wp14:editId="0A9F0E23">
                      <wp:simplePos x="0" y="0"/>
                      <wp:positionH relativeFrom="column">
                        <wp:posOffset>4265295</wp:posOffset>
                      </wp:positionH>
                      <wp:positionV relativeFrom="paragraph">
                        <wp:posOffset>246380</wp:posOffset>
                      </wp:positionV>
                      <wp:extent cx="161925" cy="476250"/>
                      <wp:effectExtent l="0" t="0" r="28575" b="19050"/>
                      <wp:wrapNone/>
                      <wp:docPr id="1" name="Right Brace 1"/>
                      <wp:cNvGraphicFramePr/>
                      <a:graphic xmlns:a="http://schemas.openxmlformats.org/drawingml/2006/main">
                        <a:graphicData uri="http://schemas.microsoft.com/office/word/2010/wordprocessingShape">
                          <wps:wsp>
                            <wps:cNvSpPr/>
                            <wps:spPr>
                              <a:xfrm>
                                <a:off x="0" y="0"/>
                                <a:ext cx="161925" cy="476250"/>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35.85pt;margin-top:19.4pt;width:12.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" adj="612" strokecolor="windowText" strokeweight="1.5pt"/>
                  </w:pict>
                </mc:Fallback>
              </mc:AlternateContent>
            </w:r>
            <w:r w:rsidRPr="002765F7">
              <w:rPr>
                <w:rFonts w:ascii="Comic Sans MS" w:eastAsia="Times New Roman" w:hAnsi="Comic Sans MS" w:cs="Segoe UI"/>
                <w:color w:val="212121"/>
                <w:sz w:val="24"/>
                <w:lang w:val="en-GB" w:eastAsia="en-GB"/>
              </w:rPr>
              <w:t>Exploration of a problem</w:t>
            </w:r>
            <w:r>
              <w:rPr>
                <w:rFonts w:ascii="Comic Sans MS" w:eastAsia="Times New Roman" w:hAnsi="Comic Sans MS" w:cs="Segoe UI"/>
                <w:color w:val="212121"/>
                <w:sz w:val="24"/>
                <w:lang w:val="en-GB" w:eastAsia="en-GB"/>
              </w:rPr>
              <w:t xml:space="preserve"> (In Focus)</w:t>
            </w:r>
          </w:p>
          <w:p w:rsidR="002765F7" w:rsidRPr="002765F7" w:rsidRDefault="002765F7" w:rsidP="002765F7">
            <w:pPr>
              <w:numPr>
                <w:ilvl w:val="0"/>
                <w:numId w:val="3"/>
              </w:numPr>
              <w:shd w:val="clear" w:color="auto" w:fill="FFFFFF"/>
              <w:spacing w:before="100" w:beforeAutospacing="1" w:after="100" w:afterAutospacing="1" w:line="276" w:lineRule="auto"/>
              <w:jc w:val="both"/>
              <w:textAlignment w:val="baseline"/>
              <w:rPr>
                <w:rFonts w:ascii="Comic Sans MS" w:eastAsia="Times New Roman" w:hAnsi="Comic Sans MS" w:cs="Segoe UI"/>
                <w:color w:val="212121"/>
                <w:sz w:val="24"/>
                <w:lang w:val="en-GB" w:eastAsia="en-GB"/>
              </w:rPr>
            </w:pPr>
            <w:r w:rsidRPr="002765F7">
              <w:rPr>
                <w:rFonts w:ascii="Comic Sans MS" w:eastAsia="Times New Roman" w:hAnsi="Comic Sans MS" w:cs="Segoe UI"/>
                <w:color w:val="212121"/>
                <w:sz w:val="24"/>
                <w:lang w:val="en-GB" w:eastAsia="en-GB"/>
              </w:rPr>
              <w:t xml:space="preserve">Structured discussion                         </w:t>
            </w:r>
          </w:p>
          <w:p w:rsidR="002765F7" w:rsidRPr="002765F7" w:rsidRDefault="002765F7" w:rsidP="002765F7">
            <w:pPr>
              <w:numPr>
                <w:ilvl w:val="0"/>
                <w:numId w:val="3"/>
              </w:numPr>
              <w:shd w:val="clear" w:color="auto" w:fill="FFFFFF"/>
              <w:spacing w:before="100" w:beforeAutospacing="1" w:after="100" w:afterAutospacing="1" w:line="276" w:lineRule="auto"/>
              <w:jc w:val="both"/>
              <w:textAlignment w:val="baseline"/>
              <w:rPr>
                <w:rFonts w:ascii="Comic Sans MS" w:eastAsia="Times New Roman" w:hAnsi="Comic Sans MS" w:cs="Segoe UI"/>
                <w:color w:val="212121"/>
                <w:sz w:val="24"/>
                <w:lang w:val="en-GB" w:eastAsia="en-GB"/>
              </w:rPr>
            </w:pPr>
            <w:r w:rsidRPr="002765F7">
              <w:rPr>
                <w:rFonts w:ascii="Comic Sans MS" w:eastAsia="Times New Roman" w:hAnsi="Comic Sans MS" w:cs="Segoe UI"/>
                <w:color w:val="212121"/>
                <w:sz w:val="24"/>
                <w:lang w:val="en-GB" w:eastAsia="en-GB"/>
              </w:rPr>
              <w:t>Journaling</w:t>
            </w:r>
          </w:p>
          <w:p w:rsidR="002765F7" w:rsidRPr="002765F7" w:rsidRDefault="002765F7" w:rsidP="002765F7">
            <w:pPr>
              <w:numPr>
                <w:ilvl w:val="0"/>
                <w:numId w:val="3"/>
              </w:numPr>
              <w:shd w:val="clear" w:color="auto" w:fill="FFFFFF"/>
              <w:spacing w:before="100" w:beforeAutospacing="1" w:after="100" w:afterAutospacing="1" w:line="276" w:lineRule="auto"/>
              <w:jc w:val="both"/>
              <w:textAlignment w:val="baseline"/>
              <w:rPr>
                <w:rFonts w:ascii="Comic Sans MS" w:eastAsia="Times New Roman" w:hAnsi="Comic Sans MS" w:cs="Segoe UI"/>
                <w:color w:val="212121"/>
                <w:sz w:val="24"/>
                <w:lang w:val="en-GB" w:eastAsia="en-GB"/>
              </w:rPr>
            </w:pPr>
            <w:r w:rsidRPr="002765F7">
              <w:rPr>
                <w:rFonts w:ascii="Comic Sans MS" w:eastAsia="Times New Roman" w:hAnsi="Comic Sans MS" w:cs="Segoe UI"/>
                <w:noProof/>
                <w:color w:val="212121"/>
                <w:sz w:val="24"/>
                <w:lang w:val="en-GB" w:eastAsia="en-GB"/>
              </w:rPr>
              <mc:AlternateContent>
                <mc:Choice Requires="wps">
                  <w:drawing>
                    <wp:anchor distT="0" distB="0" distL="114300" distR="114300" simplePos="0" relativeHeight="251660288" behindDoc="0" locked="0" layoutInCell="1" allowOverlap="1" wp14:anchorId="45D3A5D4" wp14:editId="638D81EB">
                      <wp:simplePos x="0" y="0"/>
                      <wp:positionH relativeFrom="column">
                        <wp:posOffset>4324350</wp:posOffset>
                      </wp:positionH>
                      <wp:positionV relativeFrom="paragraph">
                        <wp:posOffset>50165</wp:posOffset>
                      </wp:positionV>
                      <wp:extent cx="104775" cy="295275"/>
                      <wp:effectExtent l="0" t="0" r="28575" b="28575"/>
                      <wp:wrapNone/>
                      <wp:docPr id="2" name="Right Brace 2"/>
                      <wp:cNvGraphicFramePr/>
                      <a:graphic xmlns:a="http://schemas.openxmlformats.org/drawingml/2006/main">
                        <a:graphicData uri="http://schemas.microsoft.com/office/word/2010/wordprocessingShape">
                          <wps:wsp>
                            <wps:cNvSpPr/>
                            <wps:spPr>
                              <a:xfrm>
                                <a:off x="0" y="0"/>
                                <a:ext cx="104775" cy="295275"/>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 o:spid="_x0000_s1026" type="#_x0000_t88" style="position:absolute;margin-left:340.5pt;margin-top:3.95pt;width:8.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" adj="639" strokecolor="windowText" strokeweight="1.5pt"/>
                  </w:pict>
                </mc:Fallback>
              </mc:AlternateContent>
            </w:r>
            <w:r w:rsidRPr="002765F7">
              <w:rPr>
                <w:rFonts w:ascii="Comic Sans MS" w:eastAsia="Times New Roman" w:hAnsi="Comic Sans MS" w:cs="Segoe UI"/>
                <w:noProof/>
                <w:color w:val="212121"/>
                <w:sz w:val="24"/>
                <w:lang w:val="en-GB" w:eastAsia="en-GB"/>
              </w:rPr>
              <mc:AlternateContent>
                <mc:Choice Requires="wps">
                  <w:drawing>
                    <wp:anchor distT="0" distB="0" distL="114300" distR="114300" simplePos="0" relativeHeight="251664384" behindDoc="0" locked="0" layoutInCell="1" allowOverlap="1" wp14:anchorId="5B4D9A02" wp14:editId="4B1A2A40">
                      <wp:simplePos x="0" y="0"/>
                      <wp:positionH relativeFrom="column">
                        <wp:posOffset>4674870</wp:posOffset>
                      </wp:positionH>
                      <wp:positionV relativeFrom="paragraph">
                        <wp:posOffset>50165</wp:posOffset>
                      </wp:positionV>
                      <wp:extent cx="733425" cy="314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14325"/>
                              </a:xfrm>
                              <a:prstGeom prst="rect">
                                <a:avLst/>
                              </a:prstGeom>
                              <a:noFill/>
                              <a:ln w="9525">
                                <a:noFill/>
                                <a:miter lim="800000"/>
                                <a:headEnd/>
                                <a:tailEnd/>
                              </a:ln>
                            </wps:spPr>
                            <wps:txbx>
                              <w:txbxContent>
                                <w:p w:rsidR="002765F7" w:rsidRPr="00360F4F" w:rsidRDefault="002765F7" w:rsidP="002765F7">
                                  <w:pPr>
                                    <w:jc w:val="center"/>
                                    <w:rPr>
                                      <w:rFonts w:ascii="Comic Sans MS" w:hAnsi="Comic Sans MS"/>
                                      <w:sz w:val="18"/>
                                      <w:szCs w:val="23"/>
                                    </w:rPr>
                                  </w:pPr>
                                  <w:r w:rsidRPr="00360F4F">
                                    <w:rPr>
                                      <w:rFonts w:ascii="Comic Sans MS" w:hAnsi="Comic Sans MS"/>
                                      <w:sz w:val="18"/>
                                      <w:szCs w:val="23"/>
                                    </w:rPr>
                                    <w:t>25 mins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8.1pt;margin-top:3.95pt;width:57.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" filled="f" stroked="f">
                      <v:textbox>
                        <w:txbxContent>
                          <w:p w:rsidR="002765F7" w:rsidRPr="00360F4F" w:rsidRDefault="002765F7" w:rsidP="002765F7">
                            <w:pPr>
                              <w:jc w:val="center"/>
                              <w:rPr>
                                <w:rFonts w:ascii="Comic Sans MS" w:hAnsi="Comic Sans MS"/>
                                <w:sz w:val="18"/>
                                <w:szCs w:val="23"/>
                              </w:rPr>
                            </w:pPr>
                            <w:r w:rsidRPr="00360F4F">
                              <w:rPr>
                                <w:rFonts w:ascii="Comic Sans MS" w:hAnsi="Comic Sans MS"/>
                                <w:sz w:val="18"/>
                                <w:szCs w:val="23"/>
                              </w:rPr>
                              <w:t>25 mins</w:t>
                            </w:r>
                          </w:p>
                        </w:txbxContent>
                      </v:textbox>
                    </v:shape>
                  </w:pict>
                </mc:Fallback>
              </mc:AlternateContent>
            </w:r>
            <w:r w:rsidRPr="002765F7">
              <w:rPr>
                <w:rFonts w:ascii="Comic Sans MS" w:eastAsia="Times New Roman" w:hAnsi="Comic Sans MS" w:cs="Segoe UI"/>
                <w:color w:val="212121"/>
                <w:sz w:val="24"/>
                <w:lang w:val="en-GB" w:eastAsia="en-GB"/>
              </w:rPr>
              <w:t xml:space="preserve">A period of reflection </w:t>
            </w:r>
            <w:r>
              <w:rPr>
                <w:rFonts w:ascii="Comic Sans MS" w:eastAsia="Times New Roman" w:hAnsi="Comic Sans MS" w:cs="Segoe UI"/>
                <w:color w:val="212121"/>
                <w:sz w:val="24"/>
                <w:lang w:val="en-GB" w:eastAsia="en-GB"/>
              </w:rPr>
              <w:t>(Let’s Learn)</w:t>
            </w:r>
            <w:r w:rsidRPr="002765F7">
              <w:rPr>
                <w:rFonts w:ascii="Comic Sans MS" w:eastAsia="Times New Roman" w:hAnsi="Comic Sans MS" w:cs="Segoe UI"/>
                <w:color w:val="212121"/>
                <w:sz w:val="24"/>
                <w:lang w:val="en-GB" w:eastAsia="en-GB"/>
              </w:rPr>
              <w:tab/>
            </w:r>
            <w:r w:rsidRPr="002765F7">
              <w:rPr>
                <w:rFonts w:ascii="Comic Sans MS" w:eastAsia="Times New Roman" w:hAnsi="Comic Sans MS" w:cs="Segoe UI"/>
                <w:color w:val="212121"/>
                <w:sz w:val="24"/>
                <w:lang w:val="en-GB" w:eastAsia="en-GB"/>
              </w:rPr>
              <w:tab/>
            </w:r>
            <w:r w:rsidRPr="002765F7">
              <w:rPr>
                <w:rFonts w:ascii="Comic Sans MS" w:eastAsia="Times New Roman" w:hAnsi="Comic Sans MS" w:cs="Segoe UI"/>
                <w:color w:val="212121"/>
                <w:sz w:val="24"/>
                <w:lang w:val="en-GB" w:eastAsia="en-GB"/>
              </w:rPr>
              <w:tab/>
            </w:r>
            <w:r w:rsidRPr="002765F7">
              <w:rPr>
                <w:rFonts w:ascii="Comic Sans MS" w:eastAsia="Times New Roman" w:hAnsi="Comic Sans MS" w:cs="Segoe UI"/>
                <w:color w:val="212121"/>
                <w:sz w:val="24"/>
                <w:lang w:val="en-GB" w:eastAsia="en-GB"/>
              </w:rPr>
              <w:tab/>
            </w:r>
            <w:r w:rsidRPr="002765F7">
              <w:rPr>
                <w:rFonts w:ascii="Comic Sans MS" w:eastAsia="Times New Roman" w:hAnsi="Comic Sans MS" w:cs="Segoe UI"/>
                <w:color w:val="212121"/>
                <w:sz w:val="24"/>
                <w:lang w:val="en-GB" w:eastAsia="en-GB"/>
              </w:rPr>
              <w:tab/>
            </w:r>
            <w:r w:rsidRPr="002765F7">
              <w:rPr>
                <w:rFonts w:ascii="Comic Sans MS" w:eastAsia="Times New Roman" w:hAnsi="Comic Sans MS" w:cs="Segoe UI"/>
                <w:color w:val="212121"/>
                <w:sz w:val="24"/>
                <w:lang w:val="en-GB" w:eastAsia="en-GB"/>
              </w:rPr>
              <w:tab/>
            </w:r>
          </w:p>
          <w:p w:rsidR="002765F7" w:rsidRPr="002765F7" w:rsidRDefault="002765F7" w:rsidP="002765F7">
            <w:pPr>
              <w:numPr>
                <w:ilvl w:val="0"/>
                <w:numId w:val="3"/>
              </w:numPr>
              <w:shd w:val="clear" w:color="auto" w:fill="FFFFFF"/>
              <w:spacing w:before="100" w:beforeAutospacing="1" w:after="100" w:afterAutospacing="1" w:line="276" w:lineRule="auto"/>
              <w:jc w:val="both"/>
              <w:textAlignment w:val="baseline"/>
              <w:rPr>
                <w:rFonts w:ascii="Comic Sans MS" w:eastAsia="Times New Roman" w:hAnsi="Comic Sans MS" w:cs="Segoe UI"/>
                <w:color w:val="212121"/>
                <w:sz w:val="24"/>
                <w:lang w:val="en-GB" w:eastAsia="en-GB"/>
              </w:rPr>
            </w:pPr>
            <w:r w:rsidRPr="002765F7">
              <w:rPr>
                <w:rFonts w:ascii="Comic Sans MS" w:eastAsia="Times New Roman" w:hAnsi="Comic Sans MS" w:cs="Segoe UI"/>
                <w:color w:val="212121"/>
                <w:sz w:val="24"/>
                <w:lang w:val="en-GB" w:eastAsia="en-GB"/>
              </w:rPr>
              <w:t>Practice - guided and then independent</w:t>
            </w:r>
            <w:r>
              <w:rPr>
                <w:rFonts w:ascii="Comic Sans MS" w:eastAsia="Times New Roman" w:hAnsi="Comic Sans MS" w:cs="Segoe UI"/>
                <w:color w:val="212121"/>
                <w:sz w:val="24"/>
                <w:lang w:val="en-GB" w:eastAsia="en-GB"/>
              </w:rPr>
              <w:t xml:space="preserve"> (Workbooks)</w:t>
            </w:r>
          </w:p>
          <w:p w:rsidR="002765F7" w:rsidRPr="002765F7" w:rsidRDefault="002765F7" w:rsidP="002765F7">
            <w:pPr>
              <w:numPr>
                <w:ilvl w:val="0"/>
                <w:numId w:val="3"/>
              </w:numPr>
              <w:shd w:val="clear" w:color="auto" w:fill="FFFFFF"/>
              <w:spacing w:before="100" w:beforeAutospacing="1" w:after="100" w:afterAutospacing="1" w:line="276" w:lineRule="auto"/>
              <w:jc w:val="both"/>
              <w:textAlignment w:val="baseline"/>
              <w:rPr>
                <w:rFonts w:ascii="Comic Sans MS" w:eastAsia="Times New Roman" w:hAnsi="Comic Sans MS" w:cs="Segoe UI"/>
                <w:color w:val="212121"/>
                <w:sz w:val="24"/>
                <w:lang w:val="en-GB" w:eastAsia="en-GB"/>
              </w:rPr>
            </w:pPr>
            <w:r w:rsidRPr="002765F7">
              <w:rPr>
                <w:rFonts w:ascii="Comic Sans MS" w:eastAsia="Times New Roman" w:hAnsi="Comic Sans MS" w:cs="Segoe UI"/>
                <w:noProof/>
                <w:color w:val="212121"/>
                <w:sz w:val="24"/>
                <w:lang w:val="en-GB" w:eastAsia="en-GB"/>
              </w:rPr>
              <mc:AlternateContent>
                <mc:Choice Requires="wps">
                  <w:drawing>
                    <wp:anchor distT="0" distB="0" distL="114300" distR="114300" simplePos="0" relativeHeight="251663360" behindDoc="0" locked="0" layoutInCell="1" allowOverlap="1" wp14:anchorId="6C82AA35" wp14:editId="6BC89C73">
                      <wp:simplePos x="0" y="0"/>
                      <wp:positionH relativeFrom="column">
                        <wp:posOffset>4324350</wp:posOffset>
                      </wp:positionH>
                      <wp:positionV relativeFrom="paragraph">
                        <wp:posOffset>40005</wp:posOffset>
                      </wp:positionV>
                      <wp:extent cx="104775" cy="123825"/>
                      <wp:effectExtent l="0" t="0" r="28575" b="28575"/>
                      <wp:wrapNone/>
                      <wp:docPr id="5" name="Right Brace 5"/>
                      <wp:cNvGraphicFramePr/>
                      <a:graphic xmlns:a="http://schemas.openxmlformats.org/drawingml/2006/main">
                        <a:graphicData uri="http://schemas.microsoft.com/office/word/2010/wordprocessingShape">
                          <wps:wsp>
                            <wps:cNvSpPr/>
                            <wps:spPr>
                              <a:xfrm>
                                <a:off x="0" y="0"/>
                                <a:ext cx="104775" cy="123825"/>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5" o:spid="_x0000_s1026" type="#_x0000_t88" style="position:absolute;margin-left:340.5pt;margin-top:3.15pt;width:8.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" adj="1523" strokecolor="windowText" strokeweight="1.5pt"/>
                  </w:pict>
                </mc:Fallback>
              </mc:AlternateContent>
            </w:r>
            <w:r w:rsidRPr="002765F7">
              <w:rPr>
                <w:rFonts w:ascii="Comic Sans MS" w:eastAsia="Times New Roman" w:hAnsi="Comic Sans MS" w:cs="Segoe UI"/>
                <w:noProof/>
                <w:color w:val="212121"/>
                <w:sz w:val="24"/>
                <w:lang w:val="en-GB" w:eastAsia="en-GB"/>
              </w:rPr>
              <mc:AlternateContent>
                <mc:Choice Requires="wps">
                  <w:drawing>
                    <wp:anchor distT="0" distB="0" distL="114300" distR="114300" simplePos="0" relativeHeight="251662336" behindDoc="0" locked="0" layoutInCell="1" allowOverlap="1" wp14:anchorId="01779BC9" wp14:editId="64A01641">
                      <wp:simplePos x="0" y="0"/>
                      <wp:positionH relativeFrom="column">
                        <wp:posOffset>4560570</wp:posOffset>
                      </wp:positionH>
                      <wp:positionV relativeFrom="paragraph">
                        <wp:posOffset>-9525</wp:posOffset>
                      </wp:positionV>
                      <wp:extent cx="981075" cy="409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09575"/>
                              </a:xfrm>
                              <a:prstGeom prst="rect">
                                <a:avLst/>
                              </a:prstGeom>
                              <a:noFill/>
                              <a:ln w="9525">
                                <a:noFill/>
                                <a:miter lim="800000"/>
                                <a:headEnd/>
                                <a:tailEnd/>
                              </a:ln>
                            </wps:spPr>
                            <wps:txbx>
                              <w:txbxContent>
                                <w:p w:rsidR="002765F7" w:rsidRPr="00360F4F" w:rsidRDefault="002765F7" w:rsidP="002765F7">
                                  <w:pPr>
                                    <w:jc w:val="center"/>
                                    <w:rPr>
                                      <w:rFonts w:ascii="Comic Sans MS" w:hAnsi="Comic Sans MS"/>
                                      <w:sz w:val="18"/>
                                      <w:szCs w:val="23"/>
                                    </w:rPr>
                                  </w:pPr>
                                  <w:r w:rsidRPr="00360F4F">
                                    <w:rPr>
                                      <w:rFonts w:ascii="Comic Sans MS" w:hAnsi="Comic Sans MS"/>
                                      <w:sz w:val="18"/>
                                      <w:szCs w:val="23"/>
                                    </w:rPr>
                                    <w:t>20 mins</w:t>
                                  </w:r>
                                  <w:r>
                                    <w:rPr>
                                      <w:rFonts w:ascii="Comic Sans MS" w:hAnsi="Comic Sans MS"/>
                                      <w:sz w:val="18"/>
                                      <w:szCs w:val="23"/>
                                    </w:rPr>
                                    <w:t xml:space="preserve"> (KS2) 10 mins (KS1)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9.1pt;margin-top:-.75pt;width:77.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" filled="f" stroked="f">
                      <v:textbox>
                        <w:txbxContent>
                          <w:p w:rsidR="002765F7" w:rsidRPr="00360F4F" w:rsidRDefault="002765F7" w:rsidP="002765F7">
                            <w:pPr>
                              <w:jc w:val="center"/>
                              <w:rPr>
                                <w:rFonts w:ascii="Comic Sans MS" w:hAnsi="Comic Sans MS"/>
                                <w:sz w:val="18"/>
                                <w:szCs w:val="23"/>
                              </w:rPr>
                            </w:pPr>
                            <w:r w:rsidRPr="00360F4F">
                              <w:rPr>
                                <w:rFonts w:ascii="Comic Sans MS" w:hAnsi="Comic Sans MS"/>
                                <w:sz w:val="18"/>
                                <w:szCs w:val="23"/>
                              </w:rPr>
                              <w:t>20 mins</w:t>
                            </w:r>
                            <w:r>
                              <w:rPr>
                                <w:rFonts w:ascii="Comic Sans MS" w:hAnsi="Comic Sans MS"/>
                                <w:sz w:val="18"/>
                                <w:szCs w:val="23"/>
                              </w:rPr>
                              <w:t xml:space="preserve"> (KS2) 10 mins (KS1)</w:t>
                            </w:r>
                          </w:p>
                        </w:txbxContent>
                      </v:textbox>
                    </v:shape>
                  </w:pict>
                </mc:Fallback>
              </mc:AlternateContent>
            </w:r>
            <w:r w:rsidRPr="002765F7">
              <w:rPr>
                <w:rFonts w:ascii="Comic Sans MS" w:eastAsia="Times New Roman" w:hAnsi="Comic Sans MS" w:cs="Segoe UI"/>
                <w:color w:val="212121"/>
                <w:sz w:val="24"/>
                <w:lang w:val="en-GB" w:eastAsia="en-GB"/>
              </w:rPr>
              <w:t>Arithmetic focus</w:t>
            </w:r>
          </w:p>
          <w:p w:rsidR="00F50685" w:rsidRPr="00F50685" w:rsidRDefault="00F50685" w:rsidP="00F50685">
            <w:pPr>
              <w:shd w:val="clear" w:color="auto" w:fill="FFFFFF"/>
              <w:jc w:val="both"/>
              <w:textAlignment w:val="baseline"/>
              <w:rPr>
                <w:rFonts w:ascii="Comic Sans MS" w:eastAsia="Times New Roman" w:hAnsi="Comic Sans MS" w:cs="Segoe UI"/>
                <w:color w:val="212121"/>
                <w:sz w:val="24"/>
                <w:lang w:eastAsia="en-GB"/>
              </w:rPr>
            </w:pPr>
            <w:r w:rsidRPr="00F50685">
              <w:rPr>
                <w:rFonts w:ascii="Comic Sans MS" w:eastAsia="Times New Roman" w:hAnsi="Comic Sans MS" w:cs="Segoe UI"/>
                <w:b/>
                <w:color w:val="212121"/>
                <w:sz w:val="24"/>
                <w:lang w:eastAsia="en-GB"/>
              </w:rPr>
              <w:t>NB:</w:t>
            </w:r>
            <w:r w:rsidRPr="00F50685">
              <w:rPr>
                <w:rFonts w:ascii="Comic Sans MS" w:eastAsia="Times New Roman" w:hAnsi="Comic Sans MS" w:cs="Segoe UI"/>
                <w:color w:val="212121"/>
                <w:sz w:val="24"/>
                <w:lang w:eastAsia="en-GB"/>
              </w:rPr>
              <w:t xml:space="preserve"> The timings around each of these areas may vary depending on each lesson and the learning taking place within that session. </w:t>
            </w:r>
            <w:bookmarkStart w:id="0" w:name="_GoBack"/>
            <w:bookmarkEnd w:id="0"/>
          </w:p>
          <w:p w:rsidR="00F50685" w:rsidRPr="00F50685" w:rsidRDefault="00F50685" w:rsidP="00F50685">
            <w:pPr>
              <w:shd w:val="clear" w:color="auto" w:fill="FFFFFF"/>
              <w:jc w:val="both"/>
              <w:textAlignment w:val="baseline"/>
              <w:rPr>
                <w:rFonts w:ascii="Comic Sans MS" w:eastAsia="Times New Roman" w:hAnsi="Comic Sans MS" w:cs="Segoe UI"/>
                <w:color w:val="212121"/>
                <w:sz w:val="24"/>
                <w:lang w:eastAsia="en-GB"/>
              </w:rPr>
            </w:pPr>
          </w:p>
          <w:p w:rsidR="00F50685" w:rsidRDefault="00F50685" w:rsidP="00F50685">
            <w:pPr>
              <w:shd w:val="clear" w:color="auto" w:fill="FFFFFF"/>
              <w:jc w:val="both"/>
              <w:textAlignment w:val="baseline"/>
              <w:rPr>
                <w:rFonts w:ascii="Comic Sans MS" w:eastAsia="Times New Roman" w:hAnsi="Comic Sans MS" w:cs="Segoe UI"/>
                <w:color w:val="212121"/>
                <w:sz w:val="24"/>
                <w:lang w:eastAsia="en-GB"/>
              </w:rPr>
            </w:pPr>
            <w:r w:rsidRPr="00F50685">
              <w:rPr>
                <w:rFonts w:ascii="Comic Sans MS" w:eastAsia="Times New Roman" w:hAnsi="Comic Sans MS" w:cs="Segoe UI"/>
                <w:color w:val="212121"/>
                <w:sz w:val="24"/>
                <w:lang w:eastAsia="en-GB"/>
              </w:rPr>
              <w:t xml:space="preserve">In classrooms lessons should have high levels of engagement and involvement. Lessons usually begin with an interesting and engaging problem to solve – this is called the </w:t>
            </w:r>
            <w:r w:rsidRPr="00F50685">
              <w:rPr>
                <w:rFonts w:ascii="Comic Sans MS" w:eastAsia="Times New Roman" w:hAnsi="Comic Sans MS" w:cs="Segoe UI"/>
                <w:i/>
                <w:color w:val="212121"/>
                <w:sz w:val="24"/>
                <w:lang w:eastAsia="en-GB"/>
              </w:rPr>
              <w:t>In Focus</w:t>
            </w:r>
            <w:r w:rsidRPr="00F50685">
              <w:rPr>
                <w:rFonts w:ascii="Comic Sans MS" w:eastAsia="Times New Roman" w:hAnsi="Comic Sans MS" w:cs="Segoe UI"/>
                <w:color w:val="212121"/>
                <w:sz w:val="24"/>
                <w:lang w:eastAsia="en-GB"/>
              </w:rPr>
              <w:t xml:space="preserve"> task. It is the teacher’s role to make it accessible to all children. Concrete materials (usually in the form of visual representations or manipulatives) are used in every lesson to support children’s thinking as they work through the problem. Pupil talk is seen as a vital part of how children </w:t>
            </w:r>
            <w:proofErr w:type="spellStart"/>
            <w:r w:rsidRPr="00F50685">
              <w:rPr>
                <w:rFonts w:ascii="Comic Sans MS" w:eastAsia="Times New Roman" w:hAnsi="Comic Sans MS" w:cs="Segoe UI"/>
                <w:color w:val="212121"/>
                <w:sz w:val="24"/>
                <w:lang w:eastAsia="en-GB"/>
              </w:rPr>
              <w:t>verbalise</w:t>
            </w:r>
            <w:proofErr w:type="spellEnd"/>
            <w:r w:rsidRPr="00F50685">
              <w:rPr>
                <w:rFonts w:ascii="Comic Sans MS" w:eastAsia="Times New Roman" w:hAnsi="Comic Sans MS" w:cs="Segoe UI"/>
                <w:color w:val="212121"/>
                <w:sz w:val="24"/>
                <w:lang w:eastAsia="en-GB"/>
              </w:rPr>
              <w:t xml:space="preserve"> their thinking and deepen their understanding. Teachers watch and listen to children and assess their needs during the lesson. Teachers will ask probing questions to help move children forward in their thinking. Teachers </w:t>
            </w:r>
            <w:r w:rsidRPr="00F50685">
              <w:rPr>
                <w:rFonts w:ascii="Comic Sans MS" w:eastAsia="Times New Roman" w:hAnsi="Comic Sans MS" w:cs="Segoe UI"/>
                <w:color w:val="212121"/>
                <w:sz w:val="24"/>
                <w:lang w:eastAsia="en-GB"/>
              </w:rPr>
              <w:lastRenderedPageBreak/>
              <w:t xml:space="preserve">take the ideas of the children and scaffold them to support their ability to solve the problem. A range of methods for the problem are encouraged so that children show a deep understanding. It is also common for children to write down their thinking in words. Towards the end of each lesson, the children </w:t>
            </w:r>
            <w:proofErr w:type="spellStart"/>
            <w:r w:rsidRPr="00F50685">
              <w:rPr>
                <w:rFonts w:ascii="Comic Sans MS" w:eastAsia="Times New Roman" w:hAnsi="Comic Sans MS" w:cs="Segoe UI"/>
                <w:color w:val="212121"/>
                <w:sz w:val="24"/>
                <w:lang w:eastAsia="en-GB"/>
              </w:rPr>
              <w:t>practise</w:t>
            </w:r>
            <w:proofErr w:type="spellEnd"/>
            <w:r w:rsidRPr="00F50685">
              <w:rPr>
                <w:rFonts w:ascii="Comic Sans MS" w:eastAsia="Times New Roman" w:hAnsi="Comic Sans MS" w:cs="Segoe UI"/>
                <w:color w:val="212121"/>
                <w:sz w:val="24"/>
                <w:lang w:eastAsia="en-GB"/>
              </w:rPr>
              <w:t xml:space="preserve"> what they have learned usually through examples guided by the teacher and then independently in workbooks.</w:t>
            </w:r>
          </w:p>
          <w:p w:rsidR="00F50685" w:rsidRDefault="00F50685" w:rsidP="00F50685">
            <w:pPr>
              <w:shd w:val="clear" w:color="auto" w:fill="FFFFFF"/>
              <w:jc w:val="both"/>
              <w:textAlignment w:val="baseline"/>
              <w:rPr>
                <w:rFonts w:ascii="Comic Sans MS" w:eastAsia="Times New Roman" w:hAnsi="Comic Sans MS" w:cs="Segoe UI"/>
                <w:color w:val="212121"/>
                <w:sz w:val="24"/>
                <w:lang w:eastAsia="en-GB"/>
              </w:rPr>
            </w:pPr>
          </w:p>
          <w:p w:rsidR="00F50685" w:rsidRPr="009B29A1" w:rsidRDefault="00F50685" w:rsidP="00F50685">
            <w:pPr>
              <w:rPr>
                <w:rFonts w:ascii="Comic Sans MS" w:hAnsi="Comic Sans MS" w:cstheme="majorHAnsi"/>
                <w:b/>
                <w:sz w:val="24"/>
              </w:rPr>
            </w:pPr>
            <w:r w:rsidRPr="009B29A1">
              <w:rPr>
                <w:rFonts w:ascii="Comic Sans MS" w:hAnsi="Comic Sans MS" w:cstheme="majorHAnsi"/>
                <w:b/>
                <w:sz w:val="24"/>
              </w:rPr>
              <w:t>Differentiation</w:t>
            </w:r>
          </w:p>
          <w:p w:rsidR="00F50685" w:rsidRDefault="00F50685" w:rsidP="00F50685">
            <w:pPr>
              <w:rPr>
                <w:rFonts w:ascii="Comic Sans MS" w:hAnsi="Comic Sans MS" w:cstheme="majorHAnsi"/>
                <w:sz w:val="24"/>
              </w:rPr>
            </w:pPr>
          </w:p>
          <w:p w:rsidR="00F50685" w:rsidRDefault="00F50685" w:rsidP="00F50685">
            <w:pPr>
              <w:rPr>
                <w:rFonts w:ascii="Comic Sans MS" w:hAnsi="Comic Sans MS" w:cstheme="majorHAnsi"/>
                <w:sz w:val="24"/>
              </w:rPr>
            </w:pPr>
            <w:r>
              <w:rPr>
                <w:rFonts w:ascii="Comic Sans MS" w:hAnsi="Comic Sans MS" w:cstheme="majorHAnsi"/>
                <w:sz w:val="24"/>
              </w:rPr>
              <w:t>Generally pupils will be grouped in mixed ability pairs/groups</w:t>
            </w:r>
          </w:p>
          <w:p w:rsidR="00F50685" w:rsidRDefault="00F50685" w:rsidP="00F50685">
            <w:pPr>
              <w:rPr>
                <w:rFonts w:ascii="Comic Sans MS" w:hAnsi="Comic Sans MS" w:cstheme="majorHAnsi"/>
                <w:sz w:val="24"/>
              </w:rPr>
            </w:pPr>
            <w:r>
              <w:rPr>
                <w:rFonts w:ascii="Comic Sans MS" w:hAnsi="Comic Sans MS" w:cstheme="majorHAnsi"/>
                <w:sz w:val="24"/>
              </w:rPr>
              <w:t>Differentiation will come through “Outcome” and “Process” (scaffolding)</w:t>
            </w:r>
            <w:r w:rsidR="0069282A">
              <w:rPr>
                <w:rFonts w:ascii="Comic Sans MS" w:hAnsi="Comic Sans MS" w:cstheme="majorHAnsi"/>
                <w:sz w:val="24"/>
              </w:rPr>
              <w:t>.</w:t>
            </w:r>
          </w:p>
          <w:p w:rsidR="00B24F5D" w:rsidRDefault="00B24F5D" w:rsidP="00F50685">
            <w:pPr>
              <w:rPr>
                <w:rFonts w:ascii="Comic Sans MS" w:hAnsi="Comic Sans MS" w:cstheme="majorHAnsi"/>
                <w:sz w:val="24"/>
              </w:rPr>
            </w:pPr>
          </w:p>
          <w:p w:rsidR="00F50685" w:rsidRDefault="00F50685" w:rsidP="00F50685">
            <w:pPr>
              <w:rPr>
                <w:rFonts w:ascii="Comic Sans MS" w:hAnsi="Comic Sans MS" w:cstheme="majorHAnsi"/>
                <w:sz w:val="24"/>
              </w:rPr>
            </w:pPr>
            <w:r w:rsidRPr="009B29A1">
              <w:rPr>
                <w:rFonts w:ascii="Comic Sans MS" w:hAnsi="Comic Sans MS" w:cstheme="majorHAnsi"/>
                <w:b/>
                <w:sz w:val="24"/>
              </w:rPr>
              <w:t xml:space="preserve">Higher </w:t>
            </w:r>
            <w:proofErr w:type="spellStart"/>
            <w:r w:rsidRPr="009B29A1">
              <w:rPr>
                <w:rFonts w:ascii="Comic Sans MS" w:hAnsi="Comic Sans MS" w:cstheme="majorHAnsi"/>
                <w:b/>
                <w:sz w:val="24"/>
              </w:rPr>
              <w:t>attainers</w:t>
            </w:r>
            <w:proofErr w:type="spellEnd"/>
            <w:r>
              <w:rPr>
                <w:rFonts w:ascii="Comic Sans MS" w:hAnsi="Comic Sans MS" w:cstheme="majorHAnsi"/>
                <w:b/>
                <w:sz w:val="24"/>
              </w:rPr>
              <w:t xml:space="preserve"> </w:t>
            </w:r>
            <w:r w:rsidRPr="0069282A">
              <w:rPr>
                <w:rFonts w:ascii="Comic Sans MS" w:hAnsi="Comic Sans MS" w:cstheme="majorHAnsi"/>
                <w:sz w:val="24"/>
              </w:rPr>
              <w:t xml:space="preserve">will be challenged through </w:t>
            </w:r>
            <w:r w:rsidR="0069282A" w:rsidRPr="0069282A">
              <w:rPr>
                <w:rFonts w:ascii="Comic Sans MS" w:hAnsi="Comic Sans MS" w:cstheme="majorHAnsi"/>
                <w:sz w:val="24"/>
              </w:rPr>
              <w:t xml:space="preserve">a range of prompts such as </w:t>
            </w:r>
            <w:r w:rsidRPr="0069282A">
              <w:rPr>
                <w:rFonts w:ascii="Comic Sans MS" w:hAnsi="Comic Sans MS" w:cstheme="majorHAnsi"/>
                <w:sz w:val="24"/>
              </w:rPr>
              <w:t>prove it!</w:t>
            </w:r>
            <w:r w:rsidR="00B24F5D">
              <w:rPr>
                <w:rFonts w:ascii="Comic Sans MS" w:hAnsi="Comic Sans MS" w:cstheme="majorHAnsi"/>
                <w:sz w:val="24"/>
              </w:rPr>
              <w:t xml:space="preserve"> </w:t>
            </w:r>
            <w:r w:rsidRPr="0069282A">
              <w:rPr>
                <w:rFonts w:ascii="Comic Sans MS" w:hAnsi="Comic Sans MS" w:cstheme="majorHAnsi"/>
                <w:sz w:val="24"/>
              </w:rPr>
              <w:t>/ problem posing/ pattern seeking/what if…?</w:t>
            </w:r>
          </w:p>
          <w:p w:rsidR="00F50685" w:rsidRDefault="00F50685" w:rsidP="00F50685">
            <w:pPr>
              <w:rPr>
                <w:rFonts w:ascii="Comic Sans MS" w:hAnsi="Comic Sans MS" w:cstheme="majorHAnsi"/>
                <w:sz w:val="24"/>
              </w:rPr>
            </w:pPr>
            <w:r w:rsidRPr="009B29A1">
              <w:rPr>
                <w:rFonts w:ascii="Comic Sans MS" w:hAnsi="Comic Sans MS" w:cstheme="majorHAnsi"/>
                <w:b/>
                <w:sz w:val="24"/>
              </w:rPr>
              <w:t>Struggling learners</w:t>
            </w:r>
            <w:r w:rsidR="0069282A">
              <w:rPr>
                <w:rFonts w:ascii="Comic Sans MS" w:hAnsi="Comic Sans MS" w:cstheme="majorHAnsi"/>
                <w:b/>
                <w:sz w:val="24"/>
              </w:rPr>
              <w:t xml:space="preserve"> </w:t>
            </w:r>
            <w:r w:rsidR="0069282A" w:rsidRPr="00B24F5D">
              <w:rPr>
                <w:rFonts w:ascii="Comic Sans MS" w:hAnsi="Comic Sans MS" w:cstheme="majorHAnsi"/>
                <w:sz w:val="24"/>
              </w:rPr>
              <w:t>will be supported through the use of</w:t>
            </w:r>
            <w:r w:rsidR="0069282A">
              <w:rPr>
                <w:rFonts w:ascii="Comic Sans MS" w:hAnsi="Comic Sans MS" w:cstheme="majorHAnsi"/>
                <w:b/>
                <w:sz w:val="24"/>
              </w:rPr>
              <w:t xml:space="preserve"> </w:t>
            </w:r>
            <w:r w:rsidR="0069282A" w:rsidRPr="00B24F5D">
              <w:rPr>
                <w:rFonts w:ascii="Comic Sans MS" w:hAnsi="Comic Sans MS" w:cstheme="majorHAnsi"/>
                <w:sz w:val="24"/>
              </w:rPr>
              <w:t>c</w:t>
            </w:r>
            <w:r>
              <w:rPr>
                <w:rFonts w:ascii="Comic Sans MS" w:hAnsi="Comic Sans MS" w:cstheme="majorHAnsi"/>
                <w:sz w:val="24"/>
              </w:rPr>
              <w:t>oncrete materials</w:t>
            </w:r>
            <w:r w:rsidR="0069282A">
              <w:rPr>
                <w:rFonts w:ascii="Comic Sans MS" w:hAnsi="Comic Sans MS" w:cstheme="majorHAnsi"/>
                <w:sz w:val="24"/>
              </w:rPr>
              <w:t xml:space="preserve">, providing further context to the questions, communication (discussion, sharing ideas, </w:t>
            </w:r>
            <w:proofErr w:type="gramStart"/>
            <w:r w:rsidR="0069282A">
              <w:rPr>
                <w:rFonts w:ascii="Comic Sans MS" w:hAnsi="Comic Sans MS" w:cstheme="majorHAnsi"/>
                <w:sz w:val="24"/>
              </w:rPr>
              <w:t>pupil</w:t>
            </w:r>
            <w:proofErr w:type="gramEnd"/>
            <w:r w:rsidR="0069282A">
              <w:rPr>
                <w:rFonts w:ascii="Comic Sans MS" w:hAnsi="Comic Sans MS" w:cstheme="majorHAnsi"/>
                <w:sz w:val="24"/>
              </w:rPr>
              <w:t xml:space="preserve"> talk)</w:t>
            </w:r>
            <w:r w:rsidR="00B24F5D">
              <w:rPr>
                <w:rFonts w:ascii="Comic Sans MS" w:hAnsi="Comic Sans MS" w:cstheme="majorHAnsi"/>
                <w:sz w:val="24"/>
              </w:rPr>
              <w:t>.</w:t>
            </w:r>
          </w:p>
          <w:p w:rsidR="00B24F5D" w:rsidRDefault="00B24F5D" w:rsidP="00F50685">
            <w:pPr>
              <w:rPr>
                <w:rFonts w:ascii="Comic Sans MS" w:hAnsi="Comic Sans MS" w:cstheme="majorHAnsi"/>
                <w:sz w:val="24"/>
              </w:rPr>
            </w:pPr>
          </w:p>
          <w:p w:rsidR="00F50685" w:rsidRPr="00F50685" w:rsidRDefault="0069282A" w:rsidP="00F50685">
            <w:pPr>
              <w:shd w:val="clear" w:color="auto" w:fill="FFFFFF"/>
              <w:jc w:val="both"/>
              <w:textAlignment w:val="baseline"/>
              <w:rPr>
                <w:rFonts w:ascii="Comic Sans MS" w:eastAsia="Times New Roman" w:hAnsi="Comic Sans MS" w:cs="Segoe UI"/>
                <w:color w:val="212121"/>
                <w:sz w:val="24"/>
                <w:lang w:eastAsia="en-GB"/>
              </w:rPr>
            </w:pPr>
            <w:r>
              <w:rPr>
                <w:rFonts w:ascii="Comic Sans MS" w:eastAsia="Times New Roman" w:hAnsi="Comic Sans MS" w:cs="Segoe UI"/>
                <w:color w:val="212121"/>
                <w:sz w:val="24"/>
                <w:lang w:eastAsia="en-GB"/>
              </w:rPr>
              <w:t xml:space="preserve">Occasionally pupils may be given different tasks to do if they cannot access the learning within the </w:t>
            </w:r>
            <w:proofErr w:type="spellStart"/>
            <w:r>
              <w:rPr>
                <w:rFonts w:ascii="Comic Sans MS" w:eastAsia="Times New Roman" w:hAnsi="Comic Sans MS" w:cs="Segoe UI"/>
                <w:color w:val="212121"/>
                <w:sz w:val="24"/>
                <w:lang w:eastAsia="en-GB"/>
              </w:rPr>
              <w:t>Maths</w:t>
            </w:r>
            <w:proofErr w:type="spellEnd"/>
            <w:r>
              <w:rPr>
                <w:rFonts w:ascii="Comic Sans MS" w:eastAsia="Times New Roman" w:hAnsi="Comic Sans MS" w:cs="Segoe UI"/>
                <w:color w:val="212121"/>
                <w:sz w:val="24"/>
                <w:lang w:eastAsia="en-GB"/>
              </w:rPr>
              <w:t xml:space="preserve"> No Problem! Text book.</w:t>
            </w:r>
          </w:p>
          <w:p w:rsidR="00F50685" w:rsidRPr="00F50685" w:rsidRDefault="00F50685" w:rsidP="00F50685">
            <w:pPr>
              <w:shd w:val="clear" w:color="auto" w:fill="FFFFFF"/>
              <w:jc w:val="both"/>
              <w:textAlignment w:val="baseline"/>
              <w:rPr>
                <w:rFonts w:ascii="Comic Sans MS" w:eastAsia="Times New Roman" w:hAnsi="Comic Sans MS" w:cs="Segoe UI"/>
                <w:b/>
                <w:color w:val="212121"/>
                <w:sz w:val="24"/>
                <w:lang w:eastAsia="en-GB"/>
              </w:rPr>
            </w:pPr>
          </w:p>
          <w:p w:rsidR="00F50685" w:rsidRPr="00F50685" w:rsidRDefault="00F50685" w:rsidP="00F50685">
            <w:pPr>
              <w:shd w:val="clear" w:color="auto" w:fill="FFFFFF"/>
              <w:jc w:val="both"/>
              <w:textAlignment w:val="baseline"/>
              <w:rPr>
                <w:rFonts w:ascii="Comic Sans MS" w:eastAsia="Times New Roman" w:hAnsi="Comic Sans MS" w:cs="Segoe UI"/>
                <w:b/>
                <w:color w:val="212121"/>
                <w:sz w:val="24"/>
                <w:lang w:eastAsia="en-GB"/>
              </w:rPr>
            </w:pPr>
            <w:r w:rsidRPr="00F50685">
              <w:rPr>
                <w:rFonts w:ascii="Comic Sans MS" w:eastAsia="Times New Roman" w:hAnsi="Comic Sans MS" w:cs="Segoe UI"/>
                <w:b/>
                <w:color w:val="212121"/>
                <w:sz w:val="24"/>
                <w:lang w:eastAsia="en-GB"/>
              </w:rPr>
              <w:t>Journals and Workbooks</w:t>
            </w:r>
          </w:p>
          <w:p w:rsidR="00F50685" w:rsidRPr="00F50685" w:rsidRDefault="00F50685" w:rsidP="00F50685">
            <w:pPr>
              <w:shd w:val="clear" w:color="auto" w:fill="FFFFFF"/>
              <w:jc w:val="both"/>
              <w:textAlignment w:val="baseline"/>
              <w:rPr>
                <w:rFonts w:ascii="Comic Sans MS" w:eastAsia="Times New Roman" w:hAnsi="Comic Sans MS" w:cs="Segoe UI"/>
                <w:color w:val="212121"/>
                <w:sz w:val="24"/>
                <w:lang w:eastAsia="en-GB"/>
              </w:rPr>
            </w:pPr>
          </w:p>
          <w:p w:rsidR="00F50685" w:rsidRPr="00F50685" w:rsidRDefault="00F50685" w:rsidP="00F50685">
            <w:pPr>
              <w:shd w:val="clear" w:color="auto" w:fill="FFFFFF"/>
              <w:jc w:val="both"/>
              <w:textAlignment w:val="baseline"/>
              <w:rPr>
                <w:rFonts w:ascii="Comic Sans MS" w:eastAsia="Times New Roman" w:hAnsi="Comic Sans MS" w:cs="Segoe UI"/>
                <w:color w:val="212121"/>
                <w:sz w:val="24"/>
                <w:lang w:eastAsia="en-GB"/>
              </w:rPr>
            </w:pPr>
            <w:r w:rsidRPr="00F50685">
              <w:rPr>
                <w:rFonts w:ascii="Comic Sans MS" w:eastAsia="Times New Roman" w:hAnsi="Comic Sans MS" w:cs="Segoe UI"/>
                <w:color w:val="212121"/>
                <w:sz w:val="24"/>
                <w:lang w:eastAsia="en-GB"/>
              </w:rPr>
              <w:t>Journals are used to develop our children’s communication skills and record their thought processes, therefore developing conceptual understanding. Teachers’ expectations of journals should be high. Over the course of children’s time experiencing the lessons, they should become more independent and confident in their jottings.</w:t>
            </w:r>
          </w:p>
          <w:p w:rsidR="00F50685" w:rsidRPr="00F50685" w:rsidRDefault="00F50685" w:rsidP="00F50685">
            <w:pPr>
              <w:shd w:val="clear" w:color="auto" w:fill="FFFFFF"/>
              <w:jc w:val="both"/>
              <w:textAlignment w:val="baseline"/>
              <w:rPr>
                <w:rFonts w:ascii="Comic Sans MS" w:eastAsia="Times New Roman" w:hAnsi="Comic Sans MS" w:cs="Segoe UI"/>
                <w:color w:val="212121"/>
                <w:sz w:val="24"/>
                <w:lang w:eastAsia="en-GB"/>
              </w:rPr>
            </w:pPr>
          </w:p>
          <w:p w:rsidR="00F50685" w:rsidRDefault="00F50685" w:rsidP="00F50685">
            <w:pPr>
              <w:shd w:val="clear" w:color="auto" w:fill="FFFFFF"/>
              <w:jc w:val="both"/>
              <w:textAlignment w:val="baseline"/>
              <w:rPr>
                <w:rFonts w:ascii="Comic Sans MS" w:eastAsia="Times New Roman" w:hAnsi="Comic Sans MS" w:cs="Segoe UI"/>
                <w:color w:val="212121"/>
                <w:sz w:val="24"/>
                <w:lang w:eastAsia="en-GB"/>
              </w:rPr>
            </w:pPr>
            <w:r w:rsidRPr="00F50685">
              <w:rPr>
                <w:rFonts w:ascii="Comic Sans MS" w:eastAsia="Times New Roman" w:hAnsi="Comic Sans MS" w:cs="Segoe UI"/>
                <w:color w:val="212121"/>
                <w:sz w:val="24"/>
                <w:lang w:eastAsia="en-GB"/>
              </w:rPr>
              <w:t>At this time, teachers are expected to ensure the In Focus task is stuck in books prior to lessons. Children should write the date in short form and LO in their books.</w:t>
            </w:r>
          </w:p>
          <w:p w:rsidR="0069282A" w:rsidRDefault="0069282A" w:rsidP="00F50685">
            <w:pPr>
              <w:shd w:val="clear" w:color="auto" w:fill="FFFFFF"/>
              <w:jc w:val="both"/>
              <w:textAlignment w:val="baseline"/>
              <w:rPr>
                <w:rFonts w:ascii="Comic Sans MS" w:eastAsia="Times New Roman" w:hAnsi="Comic Sans MS" w:cs="Segoe UI"/>
                <w:color w:val="212121"/>
                <w:sz w:val="24"/>
                <w:lang w:eastAsia="en-GB"/>
              </w:rPr>
            </w:pPr>
          </w:p>
          <w:p w:rsidR="0069282A" w:rsidRPr="00F50685" w:rsidRDefault="0069282A" w:rsidP="00F50685">
            <w:pPr>
              <w:shd w:val="clear" w:color="auto" w:fill="FFFFFF"/>
              <w:jc w:val="both"/>
              <w:textAlignment w:val="baseline"/>
              <w:rPr>
                <w:rFonts w:ascii="Comic Sans MS" w:eastAsia="Times New Roman" w:hAnsi="Comic Sans MS" w:cs="Segoe UI"/>
                <w:color w:val="212121"/>
                <w:sz w:val="24"/>
                <w:lang w:eastAsia="en-GB"/>
              </w:rPr>
            </w:pPr>
            <w:r>
              <w:rPr>
                <w:rFonts w:ascii="Comic Sans MS" w:eastAsia="Times New Roman" w:hAnsi="Comic Sans MS" w:cs="Segoe UI"/>
                <w:color w:val="212121"/>
                <w:sz w:val="24"/>
                <w:lang w:eastAsia="en-GB"/>
              </w:rPr>
              <w:t>Workbooks are used at the end of each lesson for the pupils’ independent work. This is an opportunity for teachers to assess pupils’ learning. As the workbook pages provide an appropriate level of challenge, it is not an expectation that all pupils will complete every question or answer them all correctly.</w:t>
            </w:r>
          </w:p>
          <w:p w:rsidR="00F50685" w:rsidRPr="00F50685" w:rsidRDefault="00F50685" w:rsidP="00F50685">
            <w:pPr>
              <w:shd w:val="clear" w:color="auto" w:fill="FFFFFF"/>
              <w:jc w:val="both"/>
              <w:textAlignment w:val="baseline"/>
              <w:rPr>
                <w:rFonts w:ascii="Comic Sans MS" w:eastAsia="Times New Roman" w:hAnsi="Comic Sans MS" w:cs="Segoe UI"/>
                <w:color w:val="212121"/>
                <w:sz w:val="24"/>
                <w:lang w:eastAsia="en-GB"/>
              </w:rPr>
            </w:pPr>
          </w:p>
          <w:p w:rsidR="00F50685" w:rsidRPr="00F50685" w:rsidRDefault="00F50685" w:rsidP="00F50685">
            <w:pPr>
              <w:shd w:val="clear" w:color="auto" w:fill="FFFFFF"/>
              <w:jc w:val="both"/>
              <w:textAlignment w:val="baseline"/>
              <w:rPr>
                <w:rFonts w:ascii="Comic Sans MS" w:eastAsia="Times New Roman" w:hAnsi="Comic Sans MS" w:cs="Segoe UI"/>
                <w:b/>
                <w:color w:val="212121"/>
                <w:sz w:val="24"/>
                <w:lang w:eastAsia="en-GB"/>
              </w:rPr>
            </w:pPr>
            <w:r w:rsidRPr="00F50685">
              <w:rPr>
                <w:rFonts w:ascii="Comic Sans MS" w:eastAsia="Times New Roman" w:hAnsi="Comic Sans MS" w:cs="Segoe UI"/>
                <w:b/>
                <w:color w:val="212121"/>
                <w:sz w:val="24"/>
                <w:lang w:eastAsia="en-GB"/>
              </w:rPr>
              <w:t>Lesson Planning</w:t>
            </w:r>
          </w:p>
          <w:p w:rsidR="00F50685" w:rsidRPr="00F50685" w:rsidRDefault="00F50685" w:rsidP="00F50685">
            <w:pPr>
              <w:shd w:val="clear" w:color="auto" w:fill="FFFFFF"/>
              <w:jc w:val="both"/>
              <w:textAlignment w:val="baseline"/>
              <w:rPr>
                <w:rFonts w:ascii="Comic Sans MS" w:eastAsia="Times New Roman" w:hAnsi="Comic Sans MS" w:cs="Segoe UI"/>
                <w:color w:val="212121"/>
                <w:sz w:val="24"/>
                <w:lang w:eastAsia="en-GB"/>
              </w:rPr>
            </w:pPr>
          </w:p>
          <w:p w:rsidR="00F50685" w:rsidRPr="00F50685" w:rsidRDefault="00F50685" w:rsidP="00F50685">
            <w:pPr>
              <w:shd w:val="clear" w:color="auto" w:fill="FFFFFF"/>
              <w:jc w:val="both"/>
              <w:textAlignment w:val="baseline"/>
              <w:rPr>
                <w:rFonts w:ascii="Comic Sans MS" w:eastAsia="Times New Roman" w:hAnsi="Comic Sans MS" w:cs="Segoe UI"/>
                <w:color w:val="212121"/>
                <w:sz w:val="24"/>
                <w:lang w:eastAsia="en-GB"/>
              </w:rPr>
            </w:pPr>
            <w:r w:rsidRPr="00F50685">
              <w:rPr>
                <w:rFonts w:ascii="Comic Sans MS" w:eastAsia="Times New Roman" w:hAnsi="Comic Sans MS" w:cs="Segoe UI"/>
                <w:color w:val="212121"/>
                <w:sz w:val="24"/>
                <w:lang w:eastAsia="en-GB"/>
              </w:rPr>
              <w:lastRenderedPageBreak/>
              <w:t xml:space="preserve">Lesson ‘planning’ is different from lesson design. The textbooks have been designed by expert mathematicians, psychologists and researchers. The teachers’ role when planning is to study the lessons in order to bring them to life for the children in their class. They should consider the direction of the lesson and have a strong understanding of the key mathematical concept running through it. Through this, they are able to ask appropriate probing questions and challenge learners. </w:t>
            </w:r>
          </w:p>
          <w:p w:rsidR="00F50685" w:rsidRPr="00F50685" w:rsidRDefault="00F50685" w:rsidP="00F50685">
            <w:pPr>
              <w:shd w:val="clear" w:color="auto" w:fill="FFFFFF"/>
              <w:jc w:val="both"/>
              <w:textAlignment w:val="baseline"/>
              <w:rPr>
                <w:rFonts w:ascii="Comic Sans MS" w:eastAsia="Times New Roman" w:hAnsi="Comic Sans MS" w:cs="Segoe UI"/>
                <w:color w:val="212121"/>
                <w:sz w:val="24"/>
                <w:lang w:eastAsia="en-GB"/>
              </w:rPr>
            </w:pPr>
          </w:p>
          <w:p w:rsidR="00F50685" w:rsidRPr="00F50685" w:rsidRDefault="00F50685" w:rsidP="00F50685">
            <w:pPr>
              <w:shd w:val="clear" w:color="auto" w:fill="FFFFFF"/>
              <w:jc w:val="both"/>
              <w:textAlignment w:val="baseline"/>
              <w:rPr>
                <w:rFonts w:ascii="Comic Sans MS" w:eastAsia="Times New Roman" w:hAnsi="Comic Sans MS" w:cs="Segoe UI"/>
                <w:color w:val="212121"/>
                <w:sz w:val="24"/>
                <w:lang w:eastAsia="en-GB"/>
              </w:rPr>
            </w:pPr>
            <w:r w:rsidRPr="00F50685">
              <w:rPr>
                <w:rFonts w:ascii="Comic Sans MS" w:eastAsia="Times New Roman" w:hAnsi="Comic Sans MS" w:cs="Segoe UI"/>
                <w:color w:val="212121"/>
                <w:sz w:val="24"/>
                <w:lang w:eastAsia="en-GB"/>
              </w:rPr>
              <w:t xml:space="preserve">Lesson slides are annotated and stored on teachers’ iPads which will be monitored by the SLT. </w:t>
            </w:r>
          </w:p>
          <w:p w:rsidR="00F50685" w:rsidRPr="00F50685" w:rsidRDefault="00F50685" w:rsidP="00F50685">
            <w:pPr>
              <w:shd w:val="clear" w:color="auto" w:fill="FFFFFF"/>
              <w:jc w:val="both"/>
              <w:textAlignment w:val="baseline"/>
              <w:rPr>
                <w:rFonts w:ascii="Comic Sans MS" w:eastAsia="Times New Roman" w:hAnsi="Comic Sans MS" w:cs="Segoe UI"/>
                <w:color w:val="212121"/>
                <w:sz w:val="24"/>
                <w:lang w:eastAsia="en-GB"/>
              </w:rPr>
            </w:pPr>
          </w:p>
          <w:p w:rsidR="00F50685" w:rsidRPr="00F50685" w:rsidRDefault="00F50685" w:rsidP="00F50685">
            <w:pPr>
              <w:shd w:val="clear" w:color="auto" w:fill="FFFFFF"/>
              <w:jc w:val="both"/>
              <w:textAlignment w:val="baseline"/>
              <w:rPr>
                <w:rFonts w:ascii="Comic Sans MS" w:eastAsia="Times New Roman" w:hAnsi="Comic Sans MS" w:cs="Segoe UI"/>
                <w:b/>
                <w:color w:val="212121"/>
                <w:sz w:val="24"/>
                <w:lang w:eastAsia="en-GB"/>
              </w:rPr>
            </w:pPr>
            <w:r w:rsidRPr="00F50685">
              <w:rPr>
                <w:rFonts w:ascii="Comic Sans MS" w:eastAsia="Times New Roman" w:hAnsi="Comic Sans MS" w:cs="Segoe UI"/>
                <w:b/>
                <w:color w:val="212121"/>
                <w:sz w:val="24"/>
                <w:lang w:eastAsia="en-GB"/>
              </w:rPr>
              <w:t>Assessment</w:t>
            </w:r>
          </w:p>
          <w:p w:rsidR="00F50685" w:rsidRPr="00F50685" w:rsidRDefault="00F50685" w:rsidP="00F50685">
            <w:pPr>
              <w:shd w:val="clear" w:color="auto" w:fill="FFFFFF"/>
              <w:jc w:val="both"/>
              <w:textAlignment w:val="baseline"/>
              <w:rPr>
                <w:rFonts w:ascii="Comic Sans MS" w:eastAsia="Times New Roman" w:hAnsi="Comic Sans MS" w:cs="Segoe UI"/>
                <w:color w:val="212121"/>
                <w:sz w:val="24"/>
                <w:lang w:eastAsia="en-GB"/>
              </w:rPr>
            </w:pPr>
          </w:p>
          <w:p w:rsidR="00F50685" w:rsidRPr="00F50685" w:rsidRDefault="00F50685" w:rsidP="00F50685">
            <w:pPr>
              <w:shd w:val="clear" w:color="auto" w:fill="FFFFFF"/>
              <w:jc w:val="both"/>
              <w:textAlignment w:val="baseline"/>
              <w:rPr>
                <w:rFonts w:ascii="Comic Sans MS" w:eastAsia="Times New Roman" w:hAnsi="Comic Sans MS" w:cs="Segoe UI"/>
                <w:color w:val="212121"/>
                <w:sz w:val="24"/>
                <w:lang w:eastAsia="en-GB"/>
              </w:rPr>
            </w:pPr>
            <w:r w:rsidRPr="00F50685">
              <w:rPr>
                <w:rFonts w:ascii="Comic Sans MS" w:eastAsia="Times New Roman" w:hAnsi="Comic Sans MS" w:cs="Segoe UI"/>
                <w:color w:val="212121"/>
                <w:sz w:val="24"/>
                <w:lang w:eastAsia="en-GB"/>
              </w:rPr>
              <w:t>Feedback in lessons is usually oral and ‘in the moment’. Teachers will annotate and write brief comments or questions as the children are completing their journals. Teachers assess by listening to children’s discussions and considering the methods they decide to use when tackling problems.</w:t>
            </w:r>
          </w:p>
          <w:p w:rsidR="00F50685" w:rsidRPr="00F50685" w:rsidRDefault="00F50685" w:rsidP="00F50685">
            <w:pPr>
              <w:shd w:val="clear" w:color="auto" w:fill="FFFFFF"/>
              <w:jc w:val="both"/>
              <w:textAlignment w:val="baseline"/>
              <w:rPr>
                <w:rFonts w:ascii="Comic Sans MS" w:eastAsia="Times New Roman" w:hAnsi="Comic Sans MS" w:cs="Segoe UI"/>
                <w:color w:val="212121"/>
                <w:sz w:val="24"/>
                <w:lang w:eastAsia="en-GB"/>
              </w:rPr>
            </w:pPr>
          </w:p>
          <w:p w:rsidR="00F50685" w:rsidRPr="00F50685" w:rsidRDefault="00F50685" w:rsidP="00F50685">
            <w:pPr>
              <w:shd w:val="clear" w:color="auto" w:fill="FFFFFF"/>
              <w:jc w:val="both"/>
              <w:textAlignment w:val="baseline"/>
              <w:rPr>
                <w:rFonts w:ascii="Comic Sans MS" w:eastAsia="Times New Roman" w:hAnsi="Comic Sans MS" w:cs="Segoe UI"/>
                <w:color w:val="212121"/>
                <w:sz w:val="24"/>
                <w:lang w:eastAsia="en-GB"/>
              </w:rPr>
            </w:pPr>
            <w:r w:rsidRPr="00F50685">
              <w:rPr>
                <w:rFonts w:ascii="Comic Sans MS" w:eastAsia="Times New Roman" w:hAnsi="Comic Sans MS" w:cs="Segoe UI"/>
                <w:color w:val="212121"/>
                <w:sz w:val="24"/>
                <w:lang w:eastAsia="en-GB"/>
              </w:rPr>
              <w:t>Marking after lessons is in line with the NCETM guidance - if the journal is clear and shows clear thinking and methods, acknowledgement will suffice (</w:t>
            </w:r>
            <w:proofErr w:type="spellStart"/>
            <w:r w:rsidRPr="00F50685">
              <w:rPr>
                <w:rFonts w:ascii="Comic Sans MS" w:eastAsia="Times New Roman" w:hAnsi="Comic Sans MS" w:cs="Segoe UI"/>
                <w:color w:val="212121"/>
                <w:sz w:val="24"/>
                <w:lang w:eastAsia="en-GB"/>
              </w:rPr>
              <w:t>eg</w:t>
            </w:r>
            <w:proofErr w:type="spellEnd"/>
            <w:r w:rsidRPr="00F50685">
              <w:rPr>
                <w:rFonts w:ascii="Comic Sans MS" w:eastAsia="Times New Roman" w:hAnsi="Comic Sans MS" w:cs="Segoe UI"/>
                <w:color w:val="212121"/>
                <w:sz w:val="24"/>
                <w:lang w:eastAsia="en-GB"/>
              </w:rPr>
              <w:t xml:space="preserve"> a tick or short comment). Teachers may decide to write a question that challenges children’s thinking in their books. Children will respond to this in green pen at an appropriate time. It is expectation that there will be a written challenge that is responded to at least twice a week in each child’s book.  </w:t>
            </w:r>
          </w:p>
          <w:p w:rsidR="00F50685" w:rsidRPr="00F50685" w:rsidRDefault="00F50685" w:rsidP="00F50685">
            <w:pPr>
              <w:jc w:val="both"/>
              <w:rPr>
                <w:rFonts w:ascii="Comic Sans MS" w:hAnsi="Comic Sans MS"/>
                <w:sz w:val="24"/>
              </w:rPr>
            </w:pPr>
          </w:p>
          <w:p w:rsidR="00F50685" w:rsidRPr="00F50685" w:rsidRDefault="00F50685" w:rsidP="00F50685">
            <w:pPr>
              <w:jc w:val="both"/>
              <w:rPr>
                <w:rFonts w:ascii="Comic Sans MS" w:hAnsi="Comic Sans MS"/>
                <w:b/>
                <w:sz w:val="24"/>
              </w:rPr>
            </w:pPr>
            <w:r w:rsidRPr="00F50685">
              <w:rPr>
                <w:rFonts w:ascii="Comic Sans MS" w:hAnsi="Comic Sans MS"/>
                <w:b/>
                <w:sz w:val="24"/>
              </w:rPr>
              <w:t>Arithmetic</w:t>
            </w:r>
          </w:p>
          <w:p w:rsidR="00F50685" w:rsidRPr="00F50685" w:rsidRDefault="00F50685" w:rsidP="00F50685">
            <w:pPr>
              <w:jc w:val="both"/>
              <w:rPr>
                <w:rFonts w:ascii="Comic Sans MS" w:hAnsi="Comic Sans MS"/>
                <w:sz w:val="24"/>
              </w:rPr>
            </w:pPr>
            <w:r w:rsidRPr="00F50685">
              <w:rPr>
                <w:rFonts w:ascii="Comic Sans MS" w:hAnsi="Comic Sans MS"/>
                <w:sz w:val="24"/>
              </w:rPr>
              <w:t xml:space="preserve">Everyday teachers will spend 20 minutes on a specific area of arithmetic. On a Wednesday, teachers may use this time to give feedback on homework. </w:t>
            </w:r>
          </w:p>
          <w:p w:rsidR="00F50685" w:rsidRDefault="00F50685" w:rsidP="009B29A1">
            <w:pPr>
              <w:rPr>
                <w:rFonts w:ascii="Comic Sans MS" w:hAnsi="Comic Sans MS" w:cstheme="majorHAnsi"/>
                <w:b/>
                <w:sz w:val="24"/>
              </w:rPr>
            </w:pPr>
          </w:p>
          <w:p w:rsidR="009B29A1" w:rsidRPr="009B29A1" w:rsidRDefault="009B29A1" w:rsidP="0069282A">
            <w:pPr>
              <w:rPr>
                <w:rFonts w:ascii="Comic Sans MS" w:hAnsi="Comic Sans MS" w:cstheme="majorHAnsi"/>
                <w:sz w:val="24"/>
              </w:rPr>
            </w:pPr>
          </w:p>
        </w:tc>
      </w:tr>
    </w:tbl>
    <w:p w:rsidR="008F2DDB" w:rsidRPr="00D36008" w:rsidRDefault="008F2DDB" w:rsidP="00D36008">
      <w:pPr>
        <w:pStyle w:val="ListParagraph"/>
        <w:spacing w:line="240" w:lineRule="auto"/>
        <w:jc w:val="center"/>
        <w:rPr>
          <w:rFonts w:ascii="Comic Sans MS" w:hAnsi="Comic Sans MS" w:cstheme="majorHAnsi"/>
          <w:b/>
          <w:sz w:val="24"/>
          <w:szCs w:val="24"/>
          <w:u w:val="single"/>
        </w:rPr>
      </w:pPr>
    </w:p>
    <w:sectPr w:rsidR="008F2DDB" w:rsidRPr="00D36008" w:rsidSect="00D36008">
      <w:pgSz w:w="11906" w:h="16838"/>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96070"/>
    <w:multiLevelType w:val="multilevel"/>
    <w:tmpl w:val="DF569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50416C"/>
    <w:multiLevelType w:val="hybridMultilevel"/>
    <w:tmpl w:val="2DF8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841BAB"/>
    <w:multiLevelType w:val="hybridMultilevel"/>
    <w:tmpl w:val="93EADC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DB"/>
    <w:rsid w:val="001019E7"/>
    <w:rsid w:val="002765F7"/>
    <w:rsid w:val="00333A8E"/>
    <w:rsid w:val="0037740B"/>
    <w:rsid w:val="004C2622"/>
    <w:rsid w:val="0051314F"/>
    <w:rsid w:val="0069282A"/>
    <w:rsid w:val="00694B22"/>
    <w:rsid w:val="007121A5"/>
    <w:rsid w:val="008F2DDB"/>
    <w:rsid w:val="009B29A1"/>
    <w:rsid w:val="00B24F5D"/>
    <w:rsid w:val="00C64277"/>
    <w:rsid w:val="00D36008"/>
    <w:rsid w:val="00E46F37"/>
    <w:rsid w:val="00F11BD4"/>
    <w:rsid w:val="00F5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DB"/>
    <w:pPr>
      <w:spacing w:after="0" w:line="240" w:lineRule="auto"/>
    </w:pPr>
    <w:rPr>
      <w:rFonts w:ascii="Arial" w:eastAsiaTheme="minorEastAsia" w:hAnsi="Arial"/>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DDB"/>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2DDB"/>
    <w:pPr>
      <w:spacing w:after="200" w:line="276" w:lineRule="auto"/>
      <w:ind w:left="720"/>
      <w:contextualSpacing/>
    </w:pPr>
    <w:rPr>
      <w:rFonts w:ascii="Calibri" w:eastAsia="Calibri" w:hAnsi="Calibri"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DB"/>
    <w:pPr>
      <w:spacing w:after="0" w:line="240" w:lineRule="auto"/>
    </w:pPr>
    <w:rPr>
      <w:rFonts w:ascii="Arial" w:eastAsiaTheme="minorEastAsia" w:hAnsi="Arial"/>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DDB"/>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2DDB"/>
    <w:pPr>
      <w:spacing w:after="200" w:line="276" w:lineRule="auto"/>
      <w:ind w:left="720"/>
      <w:contextualSpacing/>
    </w:pPr>
    <w:rPr>
      <w:rFonts w:ascii="Calibri" w:eastAsia="Calibri" w:hAnsi="Calibri"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SS John Fisher Thomas More</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Corrigan</dc:creator>
  <cp:lastModifiedBy>Tom Silver</cp:lastModifiedBy>
  <cp:revision>4</cp:revision>
  <cp:lastPrinted>2017-11-16T09:40:00Z</cp:lastPrinted>
  <dcterms:created xsi:type="dcterms:W3CDTF">2018-07-19T11:19:00Z</dcterms:created>
  <dcterms:modified xsi:type="dcterms:W3CDTF">2019-10-24T14:39:00Z</dcterms:modified>
</cp:coreProperties>
</file>