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4232" w:type="dxa"/>
        <w:tblLayout w:type="fixed"/>
        <w:tblLook w:val="04A0" w:firstRow="1" w:lastRow="0" w:firstColumn="1" w:lastColumn="0" w:noHBand="0" w:noVBand="1"/>
      </w:tblPr>
      <w:tblGrid>
        <w:gridCol w:w="2943"/>
        <w:gridCol w:w="1134"/>
        <w:gridCol w:w="3039"/>
        <w:gridCol w:w="2064"/>
        <w:gridCol w:w="993"/>
        <w:gridCol w:w="4059"/>
      </w:tblGrid>
      <w:tr w:rsidR="00F54C56" w:rsidRPr="00A743CB" w14:paraId="50CDA554" w14:textId="77777777" w:rsidTr="00D36620">
        <w:trPr>
          <w:trHeight w:val="512"/>
        </w:trPr>
        <w:tc>
          <w:tcPr>
            <w:tcW w:w="4077" w:type="dxa"/>
            <w:gridSpan w:val="2"/>
            <w:shd w:val="clear" w:color="auto" w:fill="0070C0"/>
          </w:tcPr>
          <w:p w14:paraId="5927C8F8" w14:textId="44A5FCA3" w:rsidR="00B739BA" w:rsidRPr="008D538D" w:rsidRDefault="00F54C56" w:rsidP="00F54C56">
            <w:pPr>
              <w:rPr>
                <w:rFonts w:ascii="Twinkl" w:hAnsi="Twinkl"/>
                <w:color w:val="FFFFFF" w:themeColor="background1"/>
                <w:sz w:val="28"/>
                <w:szCs w:val="20"/>
              </w:rPr>
            </w:pPr>
            <w:r w:rsidRPr="008D538D">
              <w:rPr>
                <w:rFonts w:ascii="Twinkl" w:hAnsi="Twinkl"/>
                <w:color w:val="FFFFFF" w:themeColor="background1"/>
                <w:sz w:val="28"/>
                <w:szCs w:val="20"/>
              </w:rPr>
              <w:t>Year Group:  Year 6</w:t>
            </w:r>
            <w:r w:rsidR="00E63F9F" w:rsidRPr="008D538D">
              <w:rPr>
                <w:rFonts w:ascii="Twinkl" w:hAnsi="Twinkl"/>
                <w:color w:val="FFFFFF" w:themeColor="background1"/>
                <w:sz w:val="28"/>
                <w:szCs w:val="20"/>
              </w:rPr>
              <w:t xml:space="preserve">  </w:t>
            </w:r>
          </w:p>
        </w:tc>
        <w:tc>
          <w:tcPr>
            <w:tcW w:w="5103" w:type="dxa"/>
            <w:gridSpan w:val="2"/>
            <w:shd w:val="clear" w:color="auto" w:fill="0070C0"/>
          </w:tcPr>
          <w:p w14:paraId="6655B7EC" w14:textId="28019610" w:rsidR="00B739BA" w:rsidRPr="008D538D" w:rsidRDefault="00F54C56" w:rsidP="00E63F9F">
            <w:pPr>
              <w:rPr>
                <w:rFonts w:ascii="Twinkl" w:hAnsi="Twinkl"/>
                <w:color w:val="FFFFFF" w:themeColor="background1"/>
                <w:sz w:val="28"/>
                <w:szCs w:val="20"/>
              </w:rPr>
            </w:pPr>
            <w:r w:rsidRPr="008D538D">
              <w:rPr>
                <w:rFonts w:ascii="Twinkl" w:hAnsi="Twinkl"/>
                <w:color w:val="FFFFFF" w:themeColor="background1"/>
                <w:sz w:val="28"/>
                <w:szCs w:val="20"/>
              </w:rPr>
              <w:t xml:space="preserve">Term: Spring 2 </w:t>
            </w:r>
          </w:p>
        </w:tc>
        <w:tc>
          <w:tcPr>
            <w:tcW w:w="5052" w:type="dxa"/>
            <w:gridSpan w:val="2"/>
            <w:shd w:val="clear" w:color="auto" w:fill="0070C0"/>
          </w:tcPr>
          <w:p w14:paraId="017DC3D0" w14:textId="2D6BF65D" w:rsidR="00B739BA" w:rsidRPr="008D538D" w:rsidRDefault="00F54C56" w:rsidP="008B2CBB">
            <w:pPr>
              <w:rPr>
                <w:rFonts w:ascii="Twinkl" w:hAnsi="Twinkl"/>
                <w:color w:val="FFFFFF" w:themeColor="background1"/>
                <w:sz w:val="28"/>
                <w:szCs w:val="20"/>
              </w:rPr>
            </w:pPr>
            <w:r w:rsidRPr="008D538D">
              <w:rPr>
                <w:rFonts w:ascii="Twinkl" w:hAnsi="Twinkl"/>
                <w:color w:val="FFFFFF" w:themeColor="background1"/>
                <w:sz w:val="28"/>
                <w:szCs w:val="20"/>
              </w:rPr>
              <w:t>Topic: Evolution and inheritance</w:t>
            </w:r>
          </w:p>
        </w:tc>
      </w:tr>
      <w:tr w:rsidR="00DF027C" w:rsidRPr="00A743CB" w14:paraId="3001F074" w14:textId="77777777" w:rsidTr="00D36620">
        <w:trPr>
          <w:trHeight w:val="512"/>
        </w:trPr>
        <w:tc>
          <w:tcPr>
            <w:tcW w:w="14232" w:type="dxa"/>
            <w:gridSpan w:val="6"/>
            <w:tcBorders>
              <w:bottom w:val="single" w:sz="4" w:space="0" w:color="auto"/>
            </w:tcBorders>
          </w:tcPr>
          <w:p w14:paraId="5D44BA09" w14:textId="77777777" w:rsidR="00F54C56" w:rsidRPr="000E3E7B" w:rsidRDefault="00F54C56" w:rsidP="00F54C56">
            <w:pPr>
              <w:rPr>
                <w:rFonts w:ascii="Twinkl" w:hAnsi="Twinkl"/>
                <w:sz w:val="18"/>
                <w:szCs w:val="18"/>
              </w:rPr>
            </w:pPr>
            <w:r w:rsidRPr="000E3E7B">
              <w:rPr>
                <w:rFonts w:ascii="Twinkl" w:hAnsi="Twinkl"/>
                <w:b/>
                <w:color w:val="000000" w:themeColor="text1"/>
                <w:szCs w:val="18"/>
              </w:rPr>
              <w:t>National Curriculum Links</w:t>
            </w:r>
            <w:r w:rsidRPr="000E3E7B">
              <w:rPr>
                <w:rFonts w:ascii="Twinkl" w:hAnsi="Twinkl"/>
                <w:sz w:val="18"/>
                <w:szCs w:val="18"/>
              </w:rPr>
              <w:t xml:space="preserve"> </w:t>
            </w:r>
          </w:p>
          <w:p w14:paraId="4C9FEBFA" w14:textId="77777777" w:rsidR="00F54C56" w:rsidRPr="003B0394" w:rsidRDefault="00F54C56" w:rsidP="00F54C56">
            <w:pPr>
              <w:rPr>
                <w:rFonts w:ascii="Twinkl" w:hAnsi="Twinkl"/>
                <w:sz w:val="20"/>
                <w:szCs w:val="18"/>
              </w:rPr>
            </w:pPr>
            <w:r w:rsidRPr="003B0394">
              <w:rPr>
                <w:rFonts w:ascii="Twinkl" w:hAnsi="Twinkl"/>
                <w:sz w:val="20"/>
                <w:szCs w:val="18"/>
              </w:rPr>
              <w:t xml:space="preserve">Pupils in Key Stage Two should be taught to: </w:t>
            </w:r>
          </w:p>
          <w:p w14:paraId="2455C4CE" w14:textId="2E2CB14F" w:rsidR="00287E55" w:rsidRPr="003B0394" w:rsidRDefault="00287E55" w:rsidP="00F54C56">
            <w:pPr>
              <w:pStyle w:val="ListParagraph"/>
              <w:numPr>
                <w:ilvl w:val="0"/>
                <w:numId w:val="7"/>
              </w:numPr>
              <w:ind w:left="709" w:hanging="283"/>
              <w:rPr>
                <w:rFonts w:ascii="Twinkl" w:hAnsi="Twinkl"/>
                <w:sz w:val="20"/>
                <w:szCs w:val="20"/>
              </w:rPr>
            </w:pPr>
            <w:r w:rsidRPr="003B0394">
              <w:rPr>
                <w:rFonts w:ascii="Twinkl" w:hAnsi="Twinkl"/>
                <w:sz w:val="20"/>
                <w:szCs w:val="20"/>
              </w:rPr>
              <w:t>recognise that living things have changed over time and that fossils provide information about living things that inhabited the Earth millions of years ago</w:t>
            </w:r>
          </w:p>
          <w:p w14:paraId="079AF19E" w14:textId="3D1D0399" w:rsidR="00287E55" w:rsidRPr="003B0394" w:rsidRDefault="00287E55" w:rsidP="00F54C56">
            <w:pPr>
              <w:pStyle w:val="ListParagraph"/>
              <w:numPr>
                <w:ilvl w:val="0"/>
                <w:numId w:val="7"/>
              </w:numPr>
              <w:ind w:left="709" w:hanging="283"/>
              <w:rPr>
                <w:rFonts w:ascii="Twinkl" w:hAnsi="Twinkl"/>
                <w:sz w:val="20"/>
                <w:szCs w:val="20"/>
              </w:rPr>
            </w:pPr>
            <w:r w:rsidRPr="003B0394">
              <w:rPr>
                <w:rFonts w:ascii="Twinkl" w:hAnsi="Twinkl"/>
                <w:sz w:val="20"/>
                <w:szCs w:val="20"/>
              </w:rPr>
              <w:t xml:space="preserve">recognise that living things produce offspring of the same kind, but normally offspring vary and are not identical to their parents </w:t>
            </w:r>
          </w:p>
          <w:p w14:paraId="60DCEAC4" w14:textId="1D1FE95D" w:rsidR="00C977E3" w:rsidRPr="003B0394" w:rsidRDefault="00D00612" w:rsidP="00F54C56">
            <w:pPr>
              <w:pStyle w:val="ListParagraph"/>
              <w:numPr>
                <w:ilvl w:val="0"/>
                <w:numId w:val="7"/>
              </w:numPr>
              <w:ind w:left="709" w:hanging="283"/>
              <w:rPr>
                <w:rFonts w:ascii="Twinkl" w:hAnsi="Twinkl"/>
                <w:sz w:val="20"/>
                <w:szCs w:val="20"/>
              </w:rPr>
            </w:pPr>
            <w:r w:rsidRPr="003B0394">
              <w:rPr>
                <w:rFonts w:ascii="Twinkl" w:hAnsi="Twinkl"/>
                <w:sz w:val="20"/>
                <w:szCs w:val="20"/>
              </w:rPr>
              <w:t>Identify</w:t>
            </w:r>
            <w:r w:rsidR="00287E55" w:rsidRPr="003B0394">
              <w:rPr>
                <w:rFonts w:ascii="Twinkl" w:hAnsi="Twinkl"/>
                <w:sz w:val="20"/>
                <w:szCs w:val="20"/>
              </w:rPr>
              <w:t xml:space="preserve"> how animals and plants are adapted to suit their environment in different ways and that adaptation may lead to evolution.</w:t>
            </w:r>
          </w:p>
          <w:p w14:paraId="5A23BFBE" w14:textId="38AA5BC0" w:rsidR="00287E55" w:rsidRPr="00A743CB" w:rsidRDefault="00287E55" w:rsidP="00287E55">
            <w:pPr>
              <w:rPr>
                <w:rFonts w:ascii="Comic Sans MS" w:hAnsi="Comic Sans MS"/>
                <w:sz w:val="20"/>
                <w:szCs w:val="20"/>
              </w:rPr>
            </w:pPr>
          </w:p>
          <w:p w14:paraId="725752CD" w14:textId="77777777" w:rsidR="00F54C56" w:rsidRPr="000E3E7B" w:rsidRDefault="00F54C56" w:rsidP="00F54C56">
            <w:pPr>
              <w:contextualSpacing/>
              <w:rPr>
                <w:rFonts w:ascii="Twinkl" w:hAnsi="Twinkl"/>
                <w:b/>
                <w:szCs w:val="18"/>
              </w:rPr>
            </w:pPr>
            <w:r w:rsidRPr="000E3E7B">
              <w:rPr>
                <w:rFonts w:ascii="Twinkl" w:hAnsi="Twinkl"/>
                <w:b/>
                <w:szCs w:val="18"/>
              </w:rPr>
              <w:t>Working Scientifically</w:t>
            </w:r>
          </w:p>
          <w:p w14:paraId="3097E28A" w14:textId="0721972B" w:rsidR="00F54C56" w:rsidRPr="003B0394" w:rsidRDefault="00F54C56" w:rsidP="00F54C56">
            <w:pPr>
              <w:pStyle w:val="ListParagraph"/>
              <w:numPr>
                <w:ilvl w:val="0"/>
                <w:numId w:val="8"/>
              </w:numPr>
              <w:rPr>
                <w:rFonts w:ascii="Twinkl" w:hAnsi="Twinkl"/>
                <w:sz w:val="20"/>
              </w:rPr>
            </w:pPr>
            <w:r w:rsidRPr="003B0394">
              <w:rPr>
                <w:rFonts w:ascii="Twinkl" w:hAnsi="Twinkl"/>
                <w:sz w:val="20"/>
              </w:rPr>
              <w:t xml:space="preserve">plan different types of scientific enquiries to answer questions, including recognising and controlling variables where necessary </w:t>
            </w:r>
          </w:p>
          <w:p w14:paraId="5E21E1BC" w14:textId="316A3D71" w:rsidR="00F54C56" w:rsidRPr="003B0394" w:rsidRDefault="00F54C56" w:rsidP="00F54C56">
            <w:pPr>
              <w:pStyle w:val="ListParagraph"/>
              <w:numPr>
                <w:ilvl w:val="0"/>
                <w:numId w:val="8"/>
              </w:numPr>
              <w:rPr>
                <w:rFonts w:ascii="Twinkl" w:hAnsi="Twinkl"/>
                <w:sz w:val="20"/>
              </w:rPr>
            </w:pPr>
            <w:r w:rsidRPr="003B0394">
              <w:rPr>
                <w:rFonts w:ascii="Twinkl" w:hAnsi="Twinkl"/>
                <w:sz w:val="20"/>
              </w:rPr>
              <w:t xml:space="preserve">take measurements, using a range of scientific equipment, with increasing accuracy and precision, taking repeat readings when appropriate recording data and results of increasing complexity using scientific diagrams and labels, classification keys, tables, scatter graphs, bar and line graphs </w:t>
            </w:r>
          </w:p>
          <w:p w14:paraId="11AF169B" w14:textId="72ED4713" w:rsidR="00F54C56" w:rsidRPr="003B0394" w:rsidRDefault="00F54C56" w:rsidP="00F54C56">
            <w:pPr>
              <w:pStyle w:val="ListParagraph"/>
              <w:numPr>
                <w:ilvl w:val="0"/>
                <w:numId w:val="8"/>
              </w:numPr>
              <w:rPr>
                <w:rFonts w:ascii="Twinkl" w:hAnsi="Twinkl"/>
                <w:sz w:val="20"/>
              </w:rPr>
            </w:pPr>
            <w:r w:rsidRPr="003B0394">
              <w:rPr>
                <w:rFonts w:ascii="Twinkl" w:hAnsi="Twinkl"/>
                <w:sz w:val="20"/>
              </w:rPr>
              <w:t xml:space="preserve">use test results to make predictions to set up further comparative and fair tests </w:t>
            </w:r>
          </w:p>
          <w:p w14:paraId="065B0D81" w14:textId="43F0031E" w:rsidR="00F54C56" w:rsidRPr="003B0394" w:rsidRDefault="00F54C56" w:rsidP="00F54C56">
            <w:pPr>
              <w:pStyle w:val="ListParagraph"/>
              <w:numPr>
                <w:ilvl w:val="0"/>
                <w:numId w:val="8"/>
              </w:numPr>
              <w:rPr>
                <w:rFonts w:ascii="Twinkl" w:hAnsi="Twinkl"/>
                <w:sz w:val="20"/>
              </w:rPr>
            </w:pPr>
            <w:r w:rsidRPr="003B0394">
              <w:rPr>
                <w:rFonts w:ascii="Twinkl" w:hAnsi="Twinkl"/>
                <w:sz w:val="20"/>
              </w:rPr>
              <w:t>report and present findings from enquiries, including conclusions, causal relationships and explanations of and degree of trust in results, in oral and written forms such as displays and other presentations</w:t>
            </w:r>
          </w:p>
          <w:p w14:paraId="782B4BA5" w14:textId="08260474" w:rsidR="00C977E3" w:rsidRPr="00F54C56" w:rsidRDefault="00F54C56" w:rsidP="00F54C56">
            <w:pPr>
              <w:pStyle w:val="ListParagraph"/>
              <w:numPr>
                <w:ilvl w:val="0"/>
                <w:numId w:val="8"/>
              </w:numPr>
              <w:rPr>
                <w:rFonts w:ascii="Twinkl" w:hAnsi="Twinkl"/>
                <w:sz w:val="20"/>
                <w:szCs w:val="20"/>
              </w:rPr>
            </w:pPr>
            <w:proofErr w:type="gramStart"/>
            <w:r w:rsidRPr="003B0394">
              <w:rPr>
                <w:rFonts w:ascii="Twinkl" w:hAnsi="Twinkl"/>
                <w:sz w:val="20"/>
              </w:rPr>
              <w:t>identify</w:t>
            </w:r>
            <w:proofErr w:type="gramEnd"/>
            <w:r w:rsidRPr="003B0394">
              <w:rPr>
                <w:rFonts w:ascii="Twinkl" w:hAnsi="Twinkl"/>
                <w:sz w:val="20"/>
              </w:rPr>
              <w:t xml:space="preserve"> scientific evidence that has been used to support or refute ideas or arguments.</w:t>
            </w:r>
          </w:p>
        </w:tc>
      </w:tr>
      <w:tr w:rsidR="00F54C56" w:rsidRPr="00A743CB" w14:paraId="5AA26D51" w14:textId="77777777" w:rsidTr="00D36620">
        <w:trPr>
          <w:trHeight w:val="345"/>
        </w:trPr>
        <w:tc>
          <w:tcPr>
            <w:tcW w:w="7116" w:type="dxa"/>
            <w:gridSpan w:val="3"/>
            <w:tcBorders>
              <w:bottom w:val="single" w:sz="4" w:space="0" w:color="auto"/>
            </w:tcBorders>
            <w:shd w:val="clear" w:color="auto" w:fill="0070C0"/>
          </w:tcPr>
          <w:p w14:paraId="4AB742A1" w14:textId="3462B9F1" w:rsidR="00F54C56" w:rsidRPr="00F54C56" w:rsidRDefault="00F54C56" w:rsidP="00F54C56">
            <w:pPr>
              <w:jc w:val="center"/>
              <w:rPr>
                <w:rFonts w:ascii="Twinkl" w:hAnsi="Twinkl"/>
                <w:b/>
                <w:color w:val="FFFFFF" w:themeColor="background1"/>
                <w:sz w:val="24"/>
                <w:szCs w:val="24"/>
              </w:rPr>
            </w:pPr>
            <w:r w:rsidRPr="00F54C56">
              <w:rPr>
                <w:rFonts w:ascii="Twinkl" w:hAnsi="Twinkl"/>
                <w:color w:val="FFFFFF" w:themeColor="background1"/>
                <w:sz w:val="24"/>
                <w:szCs w:val="24"/>
              </w:rPr>
              <w:t>Prior Learning</w:t>
            </w:r>
          </w:p>
        </w:tc>
        <w:tc>
          <w:tcPr>
            <w:tcW w:w="7116" w:type="dxa"/>
            <w:gridSpan w:val="3"/>
            <w:tcBorders>
              <w:bottom w:val="single" w:sz="4" w:space="0" w:color="auto"/>
            </w:tcBorders>
            <w:shd w:val="clear" w:color="auto" w:fill="0070C0"/>
          </w:tcPr>
          <w:p w14:paraId="5EA42814" w14:textId="4E13099F" w:rsidR="00F54C56" w:rsidRPr="00F54C56" w:rsidRDefault="00217441" w:rsidP="00217441">
            <w:pPr>
              <w:tabs>
                <w:tab w:val="left" w:pos="1470"/>
                <w:tab w:val="center" w:pos="3450"/>
              </w:tabs>
              <w:rPr>
                <w:rFonts w:ascii="Twinkl" w:hAnsi="Twinkl"/>
                <w:b/>
                <w:color w:val="FFFFFF" w:themeColor="background1"/>
                <w:sz w:val="24"/>
                <w:szCs w:val="24"/>
              </w:rPr>
            </w:pPr>
            <w:r>
              <w:rPr>
                <w:rFonts w:ascii="Twinkl" w:hAnsi="Twinkl"/>
                <w:color w:val="FFFFFF" w:themeColor="background1"/>
                <w:sz w:val="24"/>
                <w:szCs w:val="24"/>
              </w:rPr>
              <w:tab/>
            </w:r>
            <w:r>
              <w:rPr>
                <w:rFonts w:ascii="Twinkl" w:hAnsi="Twinkl"/>
                <w:color w:val="FFFFFF" w:themeColor="background1"/>
                <w:sz w:val="24"/>
                <w:szCs w:val="24"/>
              </w:rPr>
              <w:tab/>
            </w:r>
            <w:r w:rsidR="00F54C56" w:rsidRPr="00F54C56">
              <w:rPr>
                <w:rFonts w:ascii="Twinkl" w:hAnsi="Twinkl"/>
                <w:color w:val="FFFFFF" w:themeColor="background1"/>
                <w:sz w:val="24"/>
                <w:szCs w:val="24"/>
              </w:rPr>
              <w:t>Future Learning</w:t>
            </w:r>
          </w:p>
        </w:tc>
      </w:tr>
      <w:tr w:rsidR="00F54C56" w:rsidRPr="00A743CB" w14:paraId="13E57B2B" w14:textId="77777777" w:rsidTr="00D36620">
        <w:trPr>
          <w:trHeight w:val="345"/>
        </w:trPr>
        <w:tc>
          <w:tcPr>
            <w:tcW w:w="7116" w:type="dxa"/>
            <w:gridSpan w:val="3"/>
            <w:tcBorders>
              <w:bottom w:val="single" w:sz="4" w:space="0" w:color="auto"/>
            </w:tcBorders>
            <w:shd w:val="clear" w:color="auto" w:fill="FFFFFF" w:themeFill="background1"/>
          </w:tcPr>
          <w:p w14:paraId="3B724084" w14:textId="77777777" w:rsidR="00F54C56" w:rsidRPr="003B0394" w:rsidRDefault="00F54C56" w:rsidP="00F54C56">
            <w:pPr>
              <w:pStyle w:val="ListParagraph"/>
              <w:numPr>
                <w:ilvl w:val="0"/>
                <w:numId w:val="9"/>
              </w:numPr>
              <w:rPr>
                <w:rFonts w:ascii="Twinkl" w:hAnsi="Twinkl"/>
                <w:sz w:val="20"/>
                <w:szCs w:val="18"/>
              </w:rPr>
            </w:pPr>
            <w:r w:rsidRPr="003B0394">
              <w:rPr>
                <w:rFonts w:ascii="Twinkl" w:hAnsi="Twinkl"/>
                <w:sz w:val="20"/>
                <w:szCs w:val="18"/>
              </w:rPr>
              <w:t>Identify that most living things live in habitats to which they are suited and describe how different habitats provide for the basic needs of different kinds of animals and plants, and how they depend on each other. (</w:t>
            </w:r>
            <w:r w:rsidRPr="003B0394">
              <w:rPr>
                <w:rFonts w:ascii="Twinkl" w:hAnsi="Twinkl"/>
                <w:b/>
                <w:sz w:val="20"/>
                <w:szCs w:val="18"/>
              </w:rPr>
              <w:t>Y2</w:t>
            </w:r>
            <w:r w:rsidRPr="003B0394">
              <w:rPr>
                <w:rFonts w:ascii="Twinkl" w:hAnsi="Twinkl"/>
                <w:sz w:val="20"/>
                <w:szCs w:val="18"/>
              </w:rPr>
              <w:t xml:space="preserve"> - Living things and their habitats) </w:t>
            </w:r>
          </w:p>
          <w:p w14:paraId="007108BC" w14:textId="77777777" w:rsidR="00F54C56" w:rsidRPr="003B0394" w:rsidRDefault="00F54C56" w:rsidP="00F54C56">
            <w:pPr>
              <w:pStyle w:val="ListParagraph"/>
              <w:numPr>
                <w:ilvl w:val="0"/>
                <w:numId w:val="9"/>
              </w:numPr>
              <w:rPr>
                <w:rFonts w:ascii="Twinkl" w:hAnsi="Twinkl"/>
                <w:sz w:val="20"/>
                <w:szCs w:val="18"/>
              </w:rPr>
            </w:pPr>
            <w:r w:rsidRPr="003B0394">
              <w:rPr>
                <w:rFonts w:ascii="Twinkl" w:hAnsi="Twinkl"/>
                <w:sz w:val="20"/>
                <w:szCs w:val="18"/>
              </w:rPr>
              <w:t>Notice that animals, including humans, have offspring which grow into adults. (</w:t>
            </w:r>
            <w:r w:rsidRPr="003B0394">
              <w:rPr>
                <w:rFonts w:ascii="Twinkl" w:hAnsi="Twinkl"/>
                <w:b/>
                <w:sz w:val="20"/>
                <w:szCs w:val="18"/>
              </w:rPr>
              <w:t>Y2</w:t>
            </w:r>
            <w:r w:rsidRPr="003B0394">
              <w:rPr>
                <w:rFonts w:ascii="Twinkl" w:hAnsi="Twinkl"/>
                <w:sz w:val="20"/>
                <w:szCs w:val="18"/>
              </w:rPr>
              <w:t xml:space="preserve"> - Animals, including humans) </w:t>
            </w:r>
          </w:p>
          <w:p w14:paraId="68BB6F9F" w14:textId="7631AC9B" w:rsidR="00F54C56" w:rsidRPr="003B0394" w:rsidRDefault="00F54C56" w:rsidP="00F54C56">
            <w:pPr>
              <w:pStyle w:val="ListParagraph"/>
              <w:numPr>
                <w:ilvl w:val="0"/>
                <w:numId w:val="9"/>
              </w:numPr>
              <w:rPr>
                <w:rFonts w:ascii="Twinkl" w:hAnsi="Twinkl"/>
                <w:sz w:val="20"/>
                <w:szCs w:val="18"/>
              </w:rPr>
            </w:pPr>
            <w:r w:rsidRPr="003B0394">
              <w:rPr>
                <w:rFonts w:ascii="Twinkl" w:hAnsi="Twinkl"/>
                <w:sz w:val="20"/>
                <w:szCs w:val="18"/>
              </w:rPr>
              <w:t>Explore the part that flowers play in the life cycle of flowering plants, including pollination, seed formation and seed dispersal. (</w:t>
            </w:r>
            <w:r w:rsidRPr="003B0394">
              <w:rPr>
                <w:rFonts w:ascii="Twinkl" w:hAnsi="Twinkl"/>
                <w:b/>
                <w:sz w:val="20"/>
                <w:szCs w:val="18"/>
              </w:rPr>
              <w:t>Y3</w:t>
            </w:r>
            <w:r w:rsidRPr="003B0394">
              <w:rPr>
                <w:rFonts w:ascii="Twinkl" w:hAnsi="Twinkl"/>
                <w:sz w:val="20"/>
                <w:szCs w:val="18"/>
              </w:rPr>
              <w:t xml:space="preserve"> - Plants)  Describe in simple terms how fossils are formed when things that have lived are trapped within rock. (</w:t>
            </w:r>
            <w:r w:rsidRPr="003B0394">
              <w:rPr>
                <w:rFonts w:ascii="Twinkl" w:hAnsi="Twinkl"/>
                <w:b/>
                <w:sz w:val="20"/>
                <w:szCs w:val="18"/>
              </w:rPr>
              <w:t>Y3</w:t>
            </w:r>
            <w:r w:rsidRPr="003B0394">
              <w:rPr>
                <w:rFonts w:ascii="Twinkl" w:hAnsi="Twinkl"/>
                <w:sz w:val="20"/>
                <w:szCs w:val="18"/>
              </w:rPr>
              <w:t xml:space="preserve"> - Rocks) </w:t>
            </w:r>
          </w:p>
          <w:p w14:paraId="396E0EB8" w14:textId="77777777" w:rsidR="00F54C56" w:rsidRPr="003B0394" w:rsidRDefault="00F54C56" w:rsidP="00F54C56">
            <w:pPr>
              <w:pStyle w:val="ListParagraph"/>
              <w:numPr>
                <w:ilvl w:val="0"/>
                <w:numId w:val="9"/>
              </w:numPr>
              <w:rPr>
                <w:rFonts w:ascii="Twinkl" w:hAnsi="Twinkl"/>
                <w:sz w:val="20"/>
                <w:szCs w:val="18"/>
              </w:rPr>
            </w:pPr>
            <w:r w:rsidRPr="003B0394">
              <w:rPr>
                <w:rFonts w:ascii="Twinkl" w:hAnsi="Twinkl"/>
                <w:sz w:val="20"/>
                <w:szCs w:val="18"/>
              </w:rPr>
              <w:t>Recognise that environments can change and that this can sometimes pose dangers to living things. (</w:t>
            </w:r>
            <w:r w:rsidRPr="003B0394">
              <w:rPr>
                <w:rFonts w:ascii="Twinkl" w:hAnsi="Twinkl"/>
                <w:b/>
                <w:sz w:val="20"/>
                <w:szCs w:val="18"/>
              </w:rPr>
              <w:t>Y4</w:t>
            </w:r>
            <w:r w:rsidRPr="003B0394">
              <w:rPr>
                <w:rFonts w:ascii="Twinkl" w:hAnsi="Twinkl"/>
                <w:sz w:val="20"/>
                <w:szCs w:val="18"/>
              </w:rPr>
              <w:t xml:space="preserve"> - Living things and their habitats) </w:t>
            </w:r>
          </w:p>
          <w:p w14:paraId="5B4599B3" w14:textId="77777777" w:rsidR="00F54C56" w:rsidRPr="003B0394" w:rsidRDefault="00F54C56" w:rsidP="000E3E7B">
            <w:pPr>
              <w:pStyle w:val="ListParagraph"/>
              <w:numPr>
                <w:ilvl w:val="0"/>
                <w:numId w:val="9"/>
              </w:numPr>
              <w:rPr>
                <w:rFonts w:ascii="Twinkl" w:hAnsi="Twinkl"/>
                <w:color w:val="FFFFFF" w:themeColor="background1"/>
                <w:sz w:val="18"/>
                <w:szCs w:val="18"/>
              </w:rPr>
            </w:pPr>
            <w:r w:rsidRPr="003B0394">
              <w:rPr>
                <w:rFonts w:ascii="Twinkl" w:hAnsi="Twinkl"/>
                <w:sz w:val="20"/>
                <w:szCs w:val="18"/>
              </w:rPr>
              <w:t xml:space="preserve">Describe the life process of reproduction in some plants and animals. (Living things and their habitats - </w:t>
            </w:r>
            <w:r w:rsidRPr="003B0394">
              <w:rPr>
                <w:rFonts w:ascii="Twinkl" w:hAnsi="Twinkl"/>
                <w:b/>
                <w:sz w:val="20"/>
                <w:szCs w:val="18"/>
              </w:rPr>
              <w:t>Y5</w:t>
            </w:r>
            <w:r w:rsidRPr="003B0394">
              <w:rPr>
                <w:rFonts w:ascii="Twinkl" w:hAnsi="Twinkl"/>
                <w:sz w:val="20"/>
                <w:szCs w:val="18"/>
              </w:rPr>
              <w:t>)</w:t>
            </w:r>
          </w:p>
          <w:p w14:paraId="32BE85F6" w14:textId="2B077F42" w:rsidR="003B0394" w:rsidRPr="000E3E7B" w:rsidRDefault="003B0394" w:rsidP="000E3E7B">
            <w:pPr>
              <w:pStyle w:val="ListParagraph"/>
              <w:numPr>
                <w:ilvl w:val="0"/>
                <w:numId w:val="9"/>
              </w:numPr>
              <w:rPr>
                <w:rFonts w:ascii="Twinkl" w:hAnsi="Twinkl"/>
                <w:color w:val="FFFFFF" w:themeColor="background1"/>
                <w:sz w:val="18"/>
                <w:szCs w:val="18"/>
              </w:rPr>
            </w:pPr>
          </w:p>
        </w:tc>
        <w:tc>
          <w:tcPr>
            <w:tcW w:w="7116" w:type="dxa"/>
            <w:gridSpan w:val="3"/>
            <w:tcBorders>
              <w:bottom w:val="single" w:sz="4" w:space="0" w:color="auto"/>
            </w:tcBorders>
            <w:shd w:val="clear" w:color="auto" w:fill="FFFFFF" w:themeFill="background1"/>
          </w:tcPr>
          <w:p w14:paraId="2120C607" w14:textId="77777777" w:rsidR="00F54C56" w:rsidRPr="003B0394" w:rsidRDefault="00F54C56" w:rsidP="00F54C56">
            <w:pPr>
              <w:pStyle w:val="ListParagraph"/>
              <w:numPr>
                <w:ilvl w:val="0"/>
                <w:numId w:val="9"/>
              </w:numPr>
              <w:rPr>
                <w:rFonts w:ascii="Twinkl" w:hAnsi="Twinkl"/>
                <w:sz w:val="20"/>
                <w:szCs w:val="18"/>
              </w:rPr>
            </w:pPr>
            <w:r w:rsidRPr="003B0394">
              <w:rPr>
                <w:rFonts w:ascii="Twinkl" w:hAnsi="Twinkl"/>
                <w:sz w:val="20"/>
                <w:szCs w:val="18"/>
              </w:rPr>
              <w:t>Heredity as the process by which genetic information is transmitted from one generation to the next. (</w:t>
            </w:r>
            <w:r w:rsidRPr="003B0394">
              <w:rPr>
                <w:rFonts w:ascii="Twinkl" w:hAnsi="Twinkl"/>
                <w:b/>
                <w:sz w:val="20"/>
                <w:szCs w:val="18"/>
              </w:rPr>
              <w:t>KS3</w:t>
            </w:r>
            <w:r w:rsidRPr="003B0394">
              <w:rPr>
                <w:rFonts w:ascii="Twinkl" w:hAnsi="Twinkl"/>
                <w:sz w:val="20"/>
                <w:szCs w:val="18"/>
              </w:rPr>
              <w:t xml:space="preserve">) </w:t>
            </w:r>
          </w:p>
          <w:p w14:paraId="3DA3792A" w14:textId="77777777" w:rsidR="00F54C56" w:rsidRPr="003B0394" w:rsidRDefault="00F54C56" w:rsidP="00F54C56">
            <w:pPr>
              <w:pStyle w:val="ListParagraph"/>
              <w:numPr>
                <w:ilvl w:val="0"/>
                <w:numId w:val="9"/>
              </w:numPr>
              <w:rPr>
                <w:rFonts w:ascii="Twinkl" w:hAnsi="Twinkl"/>
                <w:sz w:val="20"/>
                <w:szCs w:val="18"/>
              </w:rPr>
            </w:pPr>
            <w:r w:rsidRPr="003B0394">
              <w:rPr>
                <w:rFonts w:ascii="Twinkl" w:hAnsi="Twinkl"/>
                <w:sz w:val="20"/>
                <w:szCs w:val="18"/>
              </w:rPr>
              <w:t>A simple model of chromosomes, genes and DNA in heredity, including the part played by Watson, Crick, Wilkins and Franklin in the development of the DNA model. (</w:t>
            </w:r>
            <w:r w:rsidRPr="003B0394">
              <w:rPr>
                <w:rFonts w:ascii="Twinkl" w:hAnsi="Twinkl"/>
                <w:b/>
                <w:sz w:val="20"/>
                <w:szCs w:val="18"/>
              </w:rPr>
              <w:t>KS3</w:t>
            </w:r>
            <w:r w:rsidRPr="003B0394">
              <w:rPr>
                <w:rFonts w:ascii="Twinkl" w:hAnsi="Twinkl"/>
                <w:sz w:val="20"/>
                <w:szCs w:val="18"/>
              </w:rPr>
              <w:t xml:space="preserve">) </w:t>
            </w:r>
          </w:p>
          <w:p w14:paraId="4FCA2BBB" w14:textId="77777777" w:rsidR="000E3E7B" w:rsidRPr="003B0394" w:rsidRDefault="00F54C56" w:rsidP="000E3E7B">
            <w:pPr>
              <w:pStyle w:val="ListParagraph"/>
              <w:numPr>
                <w:ilvl w:val="0"/>
                <w:numId w:val="9"/>
              </w:numPr>
              <w:rPr>
                <w:rFonts w:ascii="Twinkl" w:hAnsi="Twinkl"/>
                <w:sz w:val="20"/>
                <w:szCs w:val="18"/>
              </w:rPr>
            </w:pPr>
            <w:r w:rsidRPr="003B0394">
              <w:rPr>
                <w:rFonts w:ascii="Twinkl" w:hAnsi="Twinkl"/>
                <w:sz w:val="20"/>
                <w:szCs w:val="18"/>
              </w:rPr>
              <w:t>The variation between species and between individuals of the same species means some organisms compete more successfully, which can drive natural selection. (</w:t>
            </w:r>
            <w:r w:rsidRPr="003B0394">
              <w:rPr>
                <w:rFonts w:ascii="Twinkl" w:hAnsi="Twinkl"/>
                <w:b/>
                <w:sz w:val="20"/>
                <w:szCs w:val="18"/>
              </w:rPr>
              <w:t>KS3</w:t>
            </w:r>
            <w:r w:rsidRPr="003B0394">
              <w:rPr>
                <w:rFonts w:ascii="Twinkl" w:hAnsi="Twinkl"/>
                <w:sz w:val="20"/>
                <w:szCs w:val="18"/>
              </w:rPr>
              <w:t xml:space="preserve">) </w:t>
            </w:r>
          </w:p>
          <w:p w14:paraId="5225EC42" w14:textId="19FC8A77" w:rsidR="00F54C56" w:rsidRPr="000E3E7B" w:rsidRDefault="00F54C56" w:rsidP="000E3E7B">
            <w:pPr>
              <w:pStyle w:val="ListParagraph"/>
              <w:numPr>
                <w:ilvl w:val="0"/>
                <w:numId w:val="9"/>
              </w:numPr>
              <w:rPr>
                <w:rFonts w:ascii="Twinkl" w:hAnsi="Twinkl"/>
                <w:sz w:val="18"/>
                <w:szCs w:val="18"/>
              </w:rPr>
            </w:pPr>
            <w:r w:rsidRPr="003B0394">
              <w:rPr>
                <w:rFonts w:ascii="Twinkl" w:hAnsi="Twinkl"/>
                <w:sz w:val="20"/>
                <w:szCs w:val="18"/>
              </w:rPr>
              <w:t>Changes in the environment may leave individuals within a species, and some entire species, less well adapted to compete successfully and reproduce, which in turn may lead to extinction. (</w:t>
            </w:r>
            <w:r w:rsidRPr="003B0394">
              <w:rPr>
                <w:rFonts w:ascii="Twinkl" w:hAnsi="Twinkl"/>
                <w:b/>
                <w:sz w:val="20"/>
                <w:szCs w:val="18"/>
              </w:rPr>
              <w:t>KS3</w:t>
            </w:r>
            <w:r w:rsidRPr="003B0394">
              <w:rPr>
                <w:rFonts w:ascii="Twinkl" w:hAnsi="Twinkl"/>
                <w:sz w:val="20"/>
                <w:szCs w:val="18"/>
              </w:rPr>
              <w:t>)</w:t>
            </w:r>
          </w:p>
        </w:tc>
      </w:tr>
      <w:tr w:rsidR="008D538D" w:rsidRPr="00A743CB" w14:paraId="4A5CBEBF" w14:textId="77777777" w:rsidTr="00D36620">
        <w:trPr>
          <w:trHeight w:val="345"/>
        </w:trPr>
        <w:tc>
          <w:tcPr>
            <w:tcW w:w="14232" w:type="dxa"/>
            <w:gridSpan w:val="6"/>
            <w:tcBorders>
              <w:bottom w:val="single" w:sz="4" w:space="0" w:color="auto"/>
            </w:tcBorders>
            <w:shd w:val="clear" w:color="auto" w:fill="0070C0"/>
          </w:tcPr>
          <w:p w14:paraId="6B698694" w14:textId="506DDF60" w:rsidR="008D538D" w:rsidRPr="008D538D" w:rsidRDefault="008D538D" w:rsidP="008D538D">
            <w:pPr>
              <w:pStyle w:val="ListParagraph"/>
              <w:jc w:val="center"/>
              <w:rPr>
                <w:rFonts w:ascii="Twinkl" w:hAnsi="Twinkl"/>
                <w:sz w:val="24"/>
                <w:szCs w:val="24"/>
              </w:rPr>
            </w:pPr>
            <w:r w:rsidRPr="008D538D">
              <w:rPr>
                <w:rFonts w:ascii="Twinkl" w:hAnsi="Twinkl"/>
                <w:color w:val="FFFFFF" w:themeColor="background1"/>
                <w:sz w:val="24"/>
                <w:szCs w:val="24"/>
              </w:rPr>
              <w:lastRenderedPageBreak/>
              <w:t>Common Misconceptions</w:t>
            </w:r>
          </w:p>
        </w:tc>
      </w:tr>
      <w:tr w:rsidR="008D538D" w:rsidRPr="00A743CB" w14:paraId="1C44A375" w14:textId="77777777" w:rsidTr="00D36620">
        <w:trPr>
          <w:trHeight w:val="345"/>
        </w:trPr>
        <w:tc>
          <w:tcPr>
            <w:tcW w:w="14232" w:type="dxa"/>
            <w:gridSpan w:val="6"/>
            <w:tcBorders>
              <w:bottom w:val="single" w:sz="4" w:space="0" w:color="auto"/>
            </w:tcBorders>
            <w:shd w:val="clear" w:color="auto" w:fill="FFFFFF" w:themeFill="background1"/>
          </w:tcPr>
          <w:p w14:paraId="52DFB0C5" w14:textId="77777777" w:rsidR="008D538D" w:rsidRPr="003B0394" w:rsidRDefault="008D538D" w:rsidP="008D538D">
            <w:pPr>
              <w:rPr>
                <w:rFonts w:ascii="Twinkl" w:hAnsi="Twinkl"/>
                <w:sz w:val="20"/>
                <w:szCs w:val="18"/>
              </w:rPr>
            </w:pPr>
            <w:r w:rsidRPr="003B0394">
              <w:rPr>
                <w:rFonts w:ascii="Twinkl" w:hAnsi="Twinkl"/>
                <w:sz w:val="20"/>
              </w:rPr>
              <w:t>Some children may think:</w:t>
            </w:r>
          </w:p>
          <w:p w14:paraId="1AA5AD78" w14:textId="77777777" w:rsidR="008D538D" w:rsidRPr="003B0394" w:rsidRDefault="008D538D" w:rsidP="00F54C56">
            <w:pPr>
              <w:pStyle w:val="ListParagraph"/>
              <w:numPr>
                <w:ilvl w:val="0"/>
                <w:numId w:val="9"/>
              </w:numPr>
              <w:rPr>
                <w:rFonts w:ascii="Twinkl" w:hAnsi="Twinkl"/>
                <w:sz w:val="20"/>
                <w:szCs w:val="18"/>
              </w:rPr>
            </w:pPr>
            <w:r w:rsidRPr="003B0394">
              <w:rPr>
                <w:rFonts w:ascii="Twinkl" w:hAnsi="Twinkl"/>
                <w:sz w:val="20"/>
              </w:rPr>
              <w:t xml:space="preserve">your heart is on the left side of your chest </w:t>
            </w:r>
          </w:p>
          <w:p w14:paraId="6527D47E" w14:textId="77777777" w:rsidR="008D538D" w:rsidRPr="003B0394" w:rsidRDefault="008D538D" w:rsidP="00F54C56">
            <w:pPr>
              <w:pStyle w:val="ListParagraph"/>
              <w:numPr>
                <w:ilvl w:val="0"/>
                <w:numId w:val="9"/>
              </w:numPr>
              <w:rPr>
                <w:rFonts w:ascii="Twinkl" w:hAnsi="Twinkl"/>
                <w:sz w:val="20"/>
                <w:szCs w:val="18"/>
              </w:rPr>
            </w:pPr>
            <w:r w:rsidRPr="003B0394">
              <w:rPr>
                <w:rFonts w:ascii="Twinkl" w:hAnsi="Twinkl"/>
                <w:sz w:val="20"/>
              </w:rPr>
              <w:t xml:space="preserve">the heart makes blood </w:t>
            </w:r>
          </w:p>
          <w:p w14:paraId="54836FC1" w14:textId="77777777" w:rsidR="008D538D" w:rsidRPr="003B0394" w:rsidRDefault="008D538D" w:rsidP="008D538D">
            <w:pPr>
              <w:pStyle w:val="ListParagraph"/>
              <w:numPr>
                <w:ilvl w:val="0"/>
                <w:numId w:val="9"/>
              </w:numPr>
              <w:rPr>
                <w:rFonts w:ascii="Twinkl" w:hAnsi="Twinkl"/>
                <w:sz w:val="20"/>
                <w:szCs w:val="18"/>
              </w:rPr>
            </w:pPr>
            <w:r w:rsidRPr="003B0394">
              <w:rPr>
                <w:rFonts w:ascii="Twinkl" w:hAnsi="Twinkl"/>
                <w:sz w:val="20"/>
              </w:rPr>
              <w:t xml:space="preserve">the blood travels in one loop from the heart to the lungs and around the body </w:t>
            </w:r>
          </w:p>
          <w:p w14:paraId="597CE1F6" w14:textId="77777777" w:rsidR="008D538D" w:rsidRPr="003B0394" w:rsidRDefault="008D538D" w:rsidP="008D538D">
            <w:pPr>
              <w:pStyle w:val="ListParagraph"/>
              <w:numPr>
                <w:ilvl w:val="0"/>
                <w:numId w:val="9"/>
              </w:numPr>
              <w:rPr>
                <w:rFonts w:ascii="Twinkl" w:hAnsi="Twinkl"/>
                <w:sz w:val="20"/>
                <w:szCs w:val="18"/>
              </w:rPr>
            </w:pPr>
            <w:r w:rsidRPr="003B0394">
              <w:rPr>
                <w:rFonts w:ascii="Twinkl" w:hAnsi="Twinkl"/>
                <w:sz w:val="20"/>
              </w:rPr>
              <w:t xml:space="preserve">when we exercise, our heart beats faster to work the muscles more </w:t>
            </w:r>
          </w:p>
          <w:p w14:paraId="6DD345B2" w14:textId="77777777" w:rsidR="008D538D" w:rsidRPr="003B0394" w:rsidRDefault="008D538D" w:rsidP="008D538D">
            <w:pPr>
              <w:pStyle w:val="ListParagraph"/>
              <w:numPr>
                <w:ilvl w:val="0"/>
                <w:numId w:val="9"/>
              </w:numPr>
              <w:rPr>
                <w:rFonts w:ascii="Twinkl" w:hAnsi="Twinkl"/>
                <w:sz w:val="20"/>
                <w:szCs w:val="18"/>
              </w:rPr>
            </w:pPr>
            <w:r w:rsidRPr="003B0394">
              <w:rPr>
                <w:rFonts w:ascii="Twinkl" w:hAnsi="Twinkl"/>
                <w:sz w:val="20"/>
              </w:rPr>
              <w:t xml:space="preserve">some blood in our bodies is blue and some blood is red </w:t>
            </w:r>
          </w:p>
          <w:p w14:paraId="70A20387" w14:textId="77777777" w:rsidR="008D538D" w:rsidRPr="003B0394" w:rsidRDefault="008D538D" w:rsidP="008D538D">
            <w:pPr>
              <w:pStyle w:val="ListParagraph"/>
              <w:numPr>
                <w:ilvl w:val="0"/>
                <w:numId w:val="9"/>
              </w:numPr>
              <w:rPr>
                <w:rFonts w:ascii="Twinkl" w:hAnsi="Twinkl"/>
                <w:sz w:val="20"/>
                <w:szCs w:val="18"/>
              </w:rPr>
            </w:pPr>
            <w:r w:rsidRPr="003B0394">
              <w:rPr>
                <w:rFonts w:ascii="Twinkl" w:hAnsi="Twinkl"/>
                <w:sz w:val="20"/>
              </w:rPr>
              <w:t xml:space="preserve">we just eat food for energy </w:t>
            </w:r>
          </w:p>
          <w:p w14:paraId="2325357A" w14:textId="77777777" w:rsidR="008D538D" w:rsidRPr="003B0394" w:rsidRDefault="008D538D" w:rsidP="008D538D">
            <w:pPr>
              <w:pStyle w:val="ListParagraph"/>
              <w:numPr>
                <w:ilvl w:val="0"/>
                <w:numId w:val="9"/>
              </w:numPr>
              <w:rPr>
                <w:rFonts w:ascii="Twinkl" w:hAnsi="Twinkl"/>
                <w:sz w:val="20"/>
                <w:szCs w:val="18"/>
              </w:rPr>
            </w:pPr>
            <w:r w:rsidRPr="003B0394">
              <w:rPr>
                <w:rFonts w:ascii="Twinkl" w:hAnsi="Twinkl"/>
                <w:sz w:val="20"/>
              </w:rPr>
              <w:t xml:space="preserve">all fat is bad for you </w:t>
            </w:r>
          </w:p>
          <w:p w14:paraId="2E0856F1" w14:textId="77777777" w:rsidR="008D538D" w:rsidRPr="003B0394" w:rsidRDefault="008D538D" w:rsidP="008D538D">
            <w:pPr>
              <w:pStyle w:val="ListParagraph"/>
              <w:numPr>
                <w:ilvl w:val="0"/>
                <w:numId w:val="9"/>
              </w:numPr>
              <w:rPr>
                <w:rFonts w:ascii="Twinkl" w:hAnsi="Twinkl"/>
                <w:sz w:val="20"/>
                <w:szCs w:val="18"/>
              </w:rPr>
            </w:pPr>
            <w:r w:rsidRPr="003B0394">
              <w:rPr>
                <w:rFonts w:ascii="Twinkl" w:hAnsi="Twinkl"/>
                <w:sz w:val="20"/>
              </w:rPr>
              <w:t xml:space="preserve">all dairy is good for you </w:t>
            </w:r>
          </w:p>
          <w:p w14:paraId="2BB65701" w14:textId="77777777" w:rsidR="008D538D" w:rsidRPr="003B0394" w:rsidRDefault="008D538D" w:rsidP="008D538D">
            <w:pPr>
              <w:pStyle w:val="ListParagraph"/>
              <w:numPr>
                <w:ilvl w:val="0"/>
                <w:numId w:val="9"/>
              </w:numPr>
              <w:rPr>
                <w:rFonts w:ascii="Twinkl" w:hAnsi="Twinkl"/>
                <w:sz w:val="20"/>
                <w:szCs w:val="18"/>
              </w:rPr>
            </w:pPr>
            <w:r w:rsidRPr="003B0394">
              <w:rPr>
                <w:rFonts w:ascii="Twinkl" w:hAnsi="Twinkl"/>
                <w:sz w:val="20"/>
              </w:rPr>
              <w:t xml:space="preserve">protein is good for you, so you can eat as much as you want </w:t>
            </w:r>
          </w:p>
          <w:p w14:paraId="10E7491B" w14:textId="77777777" w:rsidR="008D538D" w:rsidRPr="003B0394" w:rsidRDefault="008D538D" w:rsidP="008D538D">
            <w:pPr>
              <w:pStyle w:val="ListParagraph"/>
              <w:numPr>
                <w:ilvl w:val="0"/>
                <w:numId w:val="9"/>
              </w:numPr>
              <w:rPr>
                <w:rFonts w:ascii="Twinkl" w:hAnsi="Twinkl"/>
                <w:sz w:val="20"/>
                <w:szCs w:val="18"/>
              </w:rPr>
            </w:pPr>
            <w:r w:rsidRPr="003B0394">
              <w:rPr>
                <w:rFonts w:ascii="Twinkl" w:hAnsi="Twinkl"/>
                <w:sz w:val="20"/>
              </w:rPr>
              <w:t xml:space="preserve">foods only contain fat if you can see it </w:t>
            </w:r>
          </w:p>
          <w:p w14:paraId="57E8E276" w14:textId="13EC4DBA" w:rsidR="008D538D" w:rsidRPr="008D538D" w:rsidRDefault="008D538D" w:rsidP="008D538D">
            <w:pPr>
              <w:pStyle w:val="ListParagraph"/>
              <w:numPr>
                <w:ilvl w:val="0"/>
                <w:numId w:val="9"/>
              </w:numPr>
              <w:rPr>
                <w:rFonts w:ascii="Twinkl" w:hAnsi="Twinkl"/>
                <w:sz w:val="18"/>
                <w:szCs w:val="18"/>
              </w:rPr>
            </w:pPr>
            <w:proofErr w:type="gramStart"/>
            <w:r w:rsidRPr="003B0394">
              <w:rPr>
                <w:rFonts w:ascii="Twinkl" w:hAnsi="Twinkl"/>
                <w:sz w:val="20"/>
              </w:rPr>
              <w:t>all</w:t>
            </w:r>
            <w:proofErr w:type="gramEnd"/>
            <w:r w:rsidRPr="003B0394">
              <w:rPr>
                <w:rFonts w:ascii="Twinkl" w:hAnsi="Twinkl"/>
                <w:sz w:val="20"/>
              </w:rPr>
              <w:t xml:space="preserve"> drugs are bad for you.</w:t>
            </w:r>
          </w:p>
        </w:tc>
      </w:tr>
      <w:tr w:rsidR="000E3E7B" w:rsidRPr="00A743CB" w14:paraId="3D530DA7" w14:textId="77777777" w:rsidTr="00D36620">
        <w:trPr>
          <w:trHeight w:val="345"/>
        </w:trPr>
        <w:tc>
          <w:tcPr>
            <w:tcW w:w="14232" w:type="dxa"/>
            <w:gridSpan w:val="6"/>
            <w:tcBorders>
              <w:bottom w:val="single" w:sz="4" w:space="0" w:color="auto"/>
            </w:tcBorders>
            <w:shd w:val="clear" w:color="auto" w:fill="FFFFFF" w:themeFill="background1"/>
          </w:tcPr>
          <w:p w14:paraId="340DF526" w14:textId="43462051" w:rsidR="000E3E7B" w:rsidRPr="000E3E7B" w:rsidRDefault="000E3E7B" w:rsidP="000E3E7B">
            <w:pPr>
              <w:rPr>
                <w:rFonts w:ascii="Twinkl" w:hAnsi="Twinkl"/>
                <w:b/>
                <w:sz w:val="20"/>
                <w:szCs w:val="18"/>
              </w:rPr>
            </w:pPr>
            <w:r w:rsidRPr="000E3E7B">
              <w:rPr>
                <w:rFonts w:ascii="Twinkl" w:hAnsi="Twinkl"/>
                <w:b/>
                <w:sz w:val="20"/>
                <w:szCs w:val="18"/>
              </w:rPr>
              <w:t>Global Goals</w:t>
            </w:r>
            <w:r w:rsidRPr="000E3E7B">
              <w:rPr>
                <w:b/>
                <w:noProof/>
                <w:sz w:val="20"/>
                <w:szCs w:val="18"/>
                <w:lang w:eastAsia="en-GB"/>
              </w:rPr>
              <w:t xml:space="preserve"> </w:t>
            </w:r>
          </w:p>
          <w:p w14:paraId="0E43203F" w14:textId="5FDF38DA" w:rsidR="000E3E7B" w:rsidRPr="003B0394" w:rsidRDefault="000E3E7B" w:rsidP="000E3E7B">
            <w:pPr>
              <w:rPr>
                <w:rFonts w:ascii="Twinkl" w:hAnsi="Twinkl"/>
                <w:sz w:val="20"/>
                <w:szCs w:val="18"/>
              </w:rPr>
            </w:pPr>
            <w:r w:rsidRPr="003B0394">
              <w:rPr>
                <w:rFonts w:ascii="Twinkl" w:hAnsi="Twinkl"/>
                <w:noProof/>
                <w:sz w:val="20"/>
                <w:szCs w:val="18"/>
                <w:lang w:eastAsia="en-GB"/>
              </w:rPr>
              <w:drawing>
                <wp:anchor distT="0" distB="0" distL="114300" distR="114300" simplePos="0" relativeHeight="251670016" behindDoc="0" locked="0" layoutInCell="1" allowOverlap="1" wp14:anchorId="32189A17" wp14:editId="31E7BD5E">
                  <wp:simplePos x="0" y="0"/>
                  <wp:positionH relativeFrom="column">
                    <wp:posOffset>5029200</wp:posOffset>
                  </wp:positionH>
                  <wp:positionV relativeFrom="paragraph">
                    <wp:posOffset>128270</wp:posOffset>
                  </wp:positionV>
                  <wp:extent cx="1300480" cy="6324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0480" cy="632460"/>
                          </a:xfrm>
                          <a:prstGeom prst="rect">
                            <a:avLst/>
                          </a:prstGeom>
                          <a:noFill/>
                        </pic:spPr>
                      </pic:pic>
                    </a:graphicData>
                  </a:graphic>
                  <wp14:sizeRelH relativeFrom="page">
                    <wp14:pctWidth>0</wp14:pctWidth>
                  </wp14:sizeRelH>
                  <wp14:sizeRelV relativeFrom="page">
                    <wp14:pctHeight>0</wp14:pctHeight>
                  </wp14:sizeRelV>
                </wp:anchor>
              </w:drawing>
            </w:r>
            <w:r w:rsidRPr="003B0394">
              <w:rPr>
                <w:rFonts w:ascii="Twinkl" w:hAnsi="Twinkl"/>
                <w:sz w:val="20"/>
                <w:szCs w:val="18"/>
              </w:rPr>
              <w:t>This global goal would be perfect to fit with this unit of learning:</w:t>
            </w:r>
          </w:p>
          <w:p w14:paraId="3347C2E7" w14:textId="198008D3" w:rsidR="000E3E7B" w:rsidRPr="003B0394" w:rsidRDefault="000E3E7B" w:rsidP="000E3E7B">
            <w:pPr>
              <w:pStyle w:val="ListParagraph"/>
              <w:numPr>
                <w:ilvl w:val="0"/>
                <w:numId w:val="13"/>
              </w:numPr>
              <w:rPr>
                <w:rFonts w:ascii="Twinkl" w:hAnsi="Twinkl"/>
                <w:color w:val="FF0000"/>
                <w:sz w:val="20"/>
                <w:szCs w:val="18"/>
              </w:rPr>
            </w:pPr>
            <w:r w:rsidRPr="003B0394">
              <w:rPr>
                <w:noProof/>
                <w:sz w:val="24"/>
                <w:lang w:eastAsia="en-GB"/>
              </w:rPr>
              <w:drawing>
                <wp:anchor distT="0" distB="0" distL="114300" distR="114300" simplePos="0" relativeHeight="251671040" behindDoc="0" locked="0" layoutInCell="1" allowOverlap="1" wp14:anchorId="61047ABD" wp14:editId="42D27DB3">
                  <wp:simplePos x="0" y="0"/>
                  <wp:positionH relativeFrom="column">
                    <wp:posOffset>6296025</wp:posOffset>
                  </wp:positionH>
                  <wp:positionV relativeFrom="paragraph">
                    <wp:posOffset>9525</wp:posOffset>
                  </wp:positionV>
                  <wp:extent cx="2619375" cy="614045"/>
                  <wp:effectExtent l="0" t="0" r="9525" b="0"/>
                  <wp:wrapNone/>
                  <wp:docPr id="11" name="Picture 11" descr="Sustainable Development Goals (SDGs) and Disability | United Nations E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stainable Development Goals (SDGs) and Disability | United Nations Enable"/>
                          <pic:cNvPicPr>
                            <a:picLocks noChangeAspect="1" noChangeArrowheads="1"/>
                          </pic:cNvPicPr>
                        </pic:nvPicPr>
                        <pic:blipFill rotWithShape="1">
                          <a:blip r:embed="rId10">
                            <a:extLst>
                              <a:ext uri="{28A0092B-C50C-407E-A947-70E740481C1C}">
                                <a14:useLocalDpi xmlns:a14="http://schemas.microsoft.com/office/drawing/2010/main" val="0"/>
                              </a:ext>
                            </a:extLst>
                          </a:blip>
                          <a:srcRect l="3122" t="73109" r="34082" b="2101"/>
                          <a:stretch/>
                        </pic:blipFill>
                        <pic:spPr bwMode="auto">
                          <a:xfrm>
                            <a:off x="0" y="0"/>
                            <a:ext cx="2619375" cy="614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0394">
              <w:rPr>
                <w:rFonts w:ascii="Twinkl" w:hAnsi="Twinkl"/>
                <w:color w:val="FF0000"/>
                <w:sz w:val="20"/>
                <w:szCs w:val="18"/>
              </w:rPr>
              <w:t>Add your activities here</w:t>
            </w:r>
          </w:p>
          <w:p w14:paraId="5E13E6F9" w14:textId="77777777" w:rsidR="000E3E7B" w:rsidRPr="003B0394" w:rsidRDefault="000E3E7B" w:rsidP="000E3E7B">
            <w:pPr>
              <w:rPr>
                <w:rFonts w:ascii="Twinkl" w:hAnsi="Twinkl"/>
                <w:sz w:val="20"/>
                <w:szCs w:val="18"/>
              </w:rPr>
            </w:pPr>
          </w:p>
          <w:p w14:paraId="3C90B6A6" w14:textId="34317294" w:rsidR="000E3E7B" w:rsidRDefault="000E3E7B" w:rsidP="000E3E7B">
            <w:pPr>
              <w:rPr>
                <w:rFonts w:ascii="Twinkl" w:hAnsi="Twinkl"/>
                <w:sz w:val="18"/>
                <w:szCs w:val="18"/>
              </w:rPr>
            </w:pPr>
          </w:p>
          <w:p w14:paraId="16BBD021" w14:textId="77777777" w:rsidR="000E3E7B" w:rsidRDefault="000E3E7B" w:rsidP="000E3E7B">
            <w:pPr>
              <w:rPr>
                <w:rFonts w:ascii="Twinkl" w:hAnsi="Twinkl"/>
                <w:sz w:val="18"/>
                <w:szCs w:val="18"/>
              </w:rPr>
            </w:pPr>
          </w:p>
          <w:p w14:paraId="6B6EA5E5" w14:textId="77777777" w:rsidR="000E3E7B" w:rsidRDefault="000E3E7B" w:rsidP="000E3E7B">
            <w:pPr>
              <w:rPr>
                <w:rFonts w:ascii="Twinkl" w:hAnsi="Twinkl"/>
                <w:sz w:val="18"/>
                <w:szCs w:val="18"/>
              </w:rPr>
            </w:pPr>
          </w:p>
          <w:p w14:paraId="0EDF2D6B" w14:textId="77777777" w:rsidR="008D538D" w:rsidRDefault="008D538D" w:rsidP="000E3E7B">
            <w:pPr>
              <w:rPr>
                <w:rFonts w:ascii="Twinkl" w:hAnsi="Twinkl"/>
                <w:sz w:val="18"/>
                <w:szCs w:val="18"/>
              </w:rPr>
            </w:pPr>
          </w:p>
          <w:p w14:paraId="22DE12A7" w14:textId="77777777" w:rsidR="008D538D" w:rsidRDefault="008D538D" w:rsidP="000E3E7B">
            <w:pPr>
              <w:rPr>
                <w:rFonts w:ascii="Twinkl" w:hAnsi="Twinkl"/>
                <w:sz w:val="18"/>
                <w:szCs w:val="18"/>
              </w:rPr>
            </w:pPr>
          </w:p>
          <w:p w14:paraId="3C7E4DA9" w14:textId="77777777" w:rsidR="008D538D" w:rsidRDefault="008D538D" w:rsidP="000E3E7B">
            <w:pPr>
              <w:rPr>
                <w:rFonts w:ascii="Twinkl" w:hAnsi="Twinkl"/>
                <w:sz w:val="18"/>
                <w:szCs w:val="18"/>
              </w:rPr>
            </w:pPr>
          </w:p>
          <w:p w14:paraId="547620B0" w14:textId="77777777" w:rsidR="008D538D" w:rsidRDefault="008D538D" w:rsidP="000E3E7B">
            <w:pPr>
              <w:rPr>
                <w:rFonts w:ascii="Twinkl" w:hAnsi="Twinkl"/>
                <w:sz w:val="18"/>
                <w:szCs w:val="18"/>
              </w:rPr>
            </w:pPr>
          </w:p>
          <w:p w14:paraId="52D0E70A" w14:textId="77777777" w:rsidR="008D538D" w:rsidRDefault="008D538D" w:rsidP="000E3E7B">
            <w:pPr>
              <w:rPr>
                <w:rFonts w:ascii="Twinkl" w:hAnsi="Twinkl"/>
                <w:sz w:val="18"/>
                <w:szCs w:val="18"/>
              </w:rPr>
            </w:pPr>
          </w:p>
          <w:p w14:paraId="7AE6C024" w14:textId="0166316C" w:rsidR="008D538D" w:rsidRPr="008D538D" w:rsidRDefault="008D538D" w:rsidP="000E3E7B">
            <w:pPr>
              <w:rPr>
                <w:rFonts w:ascii="Twinkl" w:hAnsi="Twinkl"/>
                <w:b/>
                <w:szCs w:val="18"/>
              </w:rPr>
            </w:pPr>
            <w:r w:rsidRPr="008D538D">
              <w:rPr>
                <w:rFonts w:ascii="Twinkl" w:hAnsi="Twinkl"/>
                <w:b/>
                <w:szCs w:val="18"/>
              </w:rPr>
              <w:t>Catholic Social Teaching</w:t>
            </w:r>
          </w:p>
          <w:p w14:paraId="333C4213" w14:textId="77777777" w:rsidR="008D538D" w:rsidRDefault="008D538D" w:rsidP="000E3E7B">
            <w:pPr>
              <w:rPr>
                <w:rFonts w:ascii="Twinkl" w:hAnsi="Twinkl"/>
                <w:sz w:val="18"/>
                <w:szCs w:val="18"/>
              </w:rPr>
            </w:pPr>
          </w:p>
          <w:p w14:paraId="56972F42" w14:textId="6299790C" w:rsidR="007740D0" w:rsidRPr="003B0394" w:rsidRDefault="007740D0" w:rsidP="007740D0">
            <w:pPr>
              <w:pStyle w:val="ListParagraph"/>
              <w:numPr>
                <w:ilvl w:val="0"/>
                <w:numId w:val="13"/>
              </w:numPr>
              <w:rPr>
                <w:rFonts w:ascii="Twinkl" w:hAnsi="Twinkl"/>
                <w:b/>
                <w:color w:val="FF0000"/>
                <w:sz w:val="18"/>
                <w:szCs w:val="18"/>
              </w:rPr>
            </w:pPr>
            <w:r w:rsidRPr="003B0394">
              <w:rPr>
                <w:rFonts w:ascii="Twinkl" w:hAnsi="Twinkl"/>
                <w:b/>
                <w:color w:val="FF0000"/>
                <w:sz w:val="18"/>
                <w:szCs w:val="18"/>
              </w:rPr>
              <w:t>Add your activities here</w:t>
            </w:r>
          </w:p>
          <w:p w14:paraId="29BFABC5" w14:textId="77777777" w:rsidR="008D538D" w:rsidRDefault="008D538D" w:rsidP="000E3E7B">
            <w:pPr>
              <w:rPr>
                <w:rFonts w:ascii="Twinkl" w:hAnsi="Twinkl"/>
                <w:sz w:val="18"/>
                <w:szCs w:val="18"/>
              </w:rPr>
            </w:pPr>
          </w:p>
          <w:p w14:paraId="392D6861" w14:textId="77777777" w:rsidR="008D538D" w:rsidRDefault="008D538D" w:rsidP="000E3E7B">
            <w:pPr>
              <w:rPr>
                <w:rFonts w:ascii="Twinkl" w:hAnsi="Twinkl"/>
                <w:sz w:val="18"/>
                <w:szCs w:val="18"/>
              </w:rPr>
            </w:pPr>
          </w:p>
          <w:p w14:paraId="1E0A137A" w14:textId="77777777" w:rsidR="008D538D" w:rsidRDefault="008D538D" w:rsidP="000E3E7B">
            <w:pPr>
              <w:rPr>
                <w:rFonts w:ascii="Twinkl" w:hAnsi="Twinkl"/>
                <w:sz w:val="18"/>
                <w:szCs w:val="18"/>
              </w:rPr>
            </w:pPr>
          </w:p>
          <w:p w14:paraId="0399F8AE" w14:textId="77777777" w:rsidR="008D538D" w:rsidRDefault="008D538D" w:rsidP="000E3E7B">
            <w:pPr>
              <w:rPr>
                <w:rFonts w:ascii="Twinkl" w:hAnsi="Twinkl"/>
                <w:sz w:val="18"/>
                <w:szCs w:val="18"/>
              </w:rPr>
            </w:pPr>
          </w:p>
          <w:p w14:paraId="44E5D805" w14:textId="77777777" w:rsidR="008D538D" w:rsidRDefault="008D538D" w:rsidP="000E3E7B">
            <w:pPr>
              <w:rPr>
                <w:rFonts w:ascii="Twinkl" w:hAnsi="Twinkl"/>
                <w:sz w:val="18"/>
                <w:szCs w:val="18"/>
              </w:rPr>
            </w:pPr>
          </w:p>
          <w:p w14:paraId="409D031F" w14:textId="77777777" w:rsidR="008D538D" w:rsidRDefault="008D538D" w:rsidP="000E3E7B">
            <w:pPr>
              <w:rPr>
                <w:rFonts w:ascii="Twinkl" w:hAnsi="Twinkl"/>
                <w:sz w:val="18"/>
                <w:szCs w:val="18"/>
              </w:rPr>
            </w:pPr>
          </w:p>
          <w:p w14:paraId="628D84CA" w14:textId="77777777" w:rsidR="008D538D" w:rsidRDefault="008D538D" w:rsidP="000E3E7B">
            <w:pPr>
              <w:rPr>
                <w:rFonts w:ascii="Twinkl" w:hAnsi="Twinkl"/>
                <w:sz w:val="18"/>
                <w:szCs w:val="18"/>
              </w:rPr>
            </w:pPr>
          </w:p>
          <w:p w14:paraId="58260305" w14:textId="77777777" w:rsidR="008D538D" w:rsidRDefault="008D538D" w:rsidP="000E3E7B">
            <w:pPr>
              <w:rPr>
                <w:rFonts w:ascii="Twinkl" w:hAnsi="Twinkl"/>
                <w:sz w:val="18"/>
                <w:szCs w:val="18"/>
              </w:rPr>
            </w:pPr>
          </w:p>
          <w:p w14:paraId="01FF61AE" w14:textId="6E3D3621" w:rsidR="008D538D" w:rsidRPr="000E3E7B" w:rsidRDefault="008D538D" w:rsidP="000E3E7B">
            <w:pPr>
              <w:rPr>
                <w:rFonts w:ascii="Twinkl" w:hAnsi="Twinkl"/>
                <w:sz w:val="18"/>
                <w:szCs w:val="18"/>
              </w:rPr>
            </w:pPr>
          </w:p>
        </w:tc>
      </w:tr>
      <w:tr w:rsidR="000E3E7B" w:rsidRPr="00A743CB" w14:paraId="26B2AFF7" w14:textId="77777777" w:rsidTr="00D36620">
        <w:trPr>
          <w:trHeight w:val="353"/>
        </w:trPr>
        <w:tc>
          <w:tcPr>
            <w:tcW w:w="2943" w:type="dxa"/>
            <w:shd w:val="clear" w:color="auto" w:fill="0070C0"/>
            <w:vAlign w:val="center"/>
          </w:tcPr>
          <w:p w14:paraId="1DF7056E" w14:textId="77777777" w:rsidR="000E3E7B" w:rsidRPr="008B14F7" w:rsidRDefault="000E3E7B" w:rsidP="000E3E7B">
            <w:pPr>
              <w:jc w:val="center"/>
              <w:rPr>
                <w:rFonts w:ascii="Twinkl" w:hAnsi="Twinkl"/>
                <w:color w:val="FFFFFF" w:themeColor="background1"/>
                <w:sz w:val="24"/>
                <w:szCs w:val="20"/>
              </w:rPr>
            </w:pPr>
            <w:r w:rsidRPr="008B14F7">
              <w:rPr>
                <w:rFonts w:ascii="Twinkl" w:hAnsi="Twinkl"/>
                <w:color w:val="FFFFFF" w:themeColor="background1"/>
                <w:sz w:val="24"/>
                <w:szCs w:val="20"/>
              </w:rPr>
              <w:lastRenderedPageBreak/>
              <w:t>Knowledge and</w:t>
            </w:r>
          </w:p>
          <w:p w14:paraId="127F1572" w14:textId="28980276" w:rsidR="000E3E7B" w:rsidRPr="00A743CB" w:rsidRDefault="000E3E7B" w:rsidP="000E3E7B">
            <w:pPr>
              <w:pStyle w:val="Default"/>
              <w:jc w:val="center"/>
              <w:rPr>
                <w:rFonts w:ascii="Comic Sans MS" w:hAnsi="Comic Sans MS"/>
                <w:b/>
                <w:sz w:val="20"/>
                <w:szCs w:val="20"/>
              </w:rPr>
            </w:pPr>
            <w:r w:rsidRPr="008B14F7">
              <w:rPr>
                <w:rFonts w:ascii="Twinkl" w:hAnsi="Twinkl"/>
                <w:color w:val="FFFFFF" w:themeColor="background1"/>
                <w:szCs w:val="20"/>
              </w:rPr>
              <w:t>Skills Objectives</w:t>
            </w:r>
          </w:p>
        </w:tc>
        <w:tc>
          <w:tcPr>
            <w:tcW w:w="7230" w:type="dxa"/>
            <w:gridSpan w:val="4"/>
            <w:shd w:val="clear" w:color="auto" w:fill="0070C0"/>
            <w:vAlign w:val="center"/>
          </w:tcPr>
          <w:p w14:paraId="306663AC" w14:textId="127CBFDD" w:rsidR="000E3E7B" w:rsidRPr="00A743CB" w:rsidRDefault="000E3E7B" w:rsidP="000E3E7B">
            <w:pPr>
              <w:jc w:val="center"/>
              <w:rPr>
                <w:rFonts w:ascii="Comic Sans MS" w:hAnsi="Comic Sans MS"/>
                <w:b/>
                <w:sz w:val="20"/>
                <w:szCs w:val="20"/>
              </w:rPr>
            </w:pPr>
            <w:r w:rsidRPr="008B14F7">
              <w:rPr>
                <w:rFonts w:ascii="Twinkl" w:hAnsi="Twinkl"/>
                <w:color w:val="FFFFFF" w:themeColor="background1"/>
                <w:sz w:val="24"/>
                <w:szCs w:val="20"/>
              </w:rPr>
              <w:t>Activity</w:t>
            </w:r>
          </w:p>
        </w:tc>
        <w:tc>
          <w:tcPr>
            <w:tcW w:w="4059" w:type="dxa"/>
            <w:shd w:val="clear" w:color="auto" w:fill="0070C0"/>
            <w:vAlign w:val="center"/>
          </w:tcPr>
          <w:p w14:paraId="630A8C3B" w14:textId="65907119" w:rsidR="000E3E7B" w:rsidRPr="00A743CB" w:rsidRDefault="000E3E7B" w:rsidP="000E3E7B">
            <w:pPr>
              <w:pStyle w:val="Pa1"/>
              <w:jc w:val="center"/>
              <w:rPr>
                <w:rFonts w:ascii="Comic Sans MS" w:hAnsi="Comic Sans MS" w:cs="Times New Roman"/>
                <w:b/>
                <w:color w:val="000000"/>
                <w:sz w:val="20"/>
                <w:szCs w:val="20"/>
              </w:rPr>
            </w:pPr>
            <w:r w:rsidRPr="008B14F7">
              <w:rPr>
                <w:rFonts w:ascii="Twinkl" w:hAnsi="Twinkl"/>
                <w:color w:val="FFFFFF" w:themeColor="background1"/>
                <w:szCs w:val="20"/>
              </w:rPr>
              <w:t>Differentiation</w:t>
            </w:r>
          </w:p>
        </w:tc>
      </w:tr>
      <w:tr w:rsidR="000E3E7B" w:rsidRPr="00A743CB" w14:paraId="67CF2742" w14:textId="77777777" w:rsidTr="00D36620">
        <w:trPr>
          <w:trHeight w:val="353"/>
        </w:trPr>
        <w:tc>
          <w:tcPr>
            <w:tcW w:w="2943" w:type="dxa"/>
            <w:shd w:val="clear" w:color="auto" w:fill="auto"/>
          </w:tcPr>
          <w:p w14:paraId="50EE5F4D" w14:textId="00CA21DD" w:rsidR="000E3E7B" w:rsidRPr="00B6285D" w:rsidRDefault="00B6285D" w:rsidP="000E3E7B">
            <w:pPr>
              <w:pStyle w:val="Default"/>
              <w:rPr>
                <w:rFonts w:ascii="Twinkl" w:hAnsi="Twinkl"/>
                <w:b/>
                <w:sz w:val="20"/>
                <w:szCs w:val="20"/>
                <w:u w:val="single"/>
              </w:rPr>
            </w:pPr>
            <w:r w:rsidRPr="00B6285D">
              <w:rPr>
                <w:rFonts w:ascii="Twinkl" w:hAnsi="Twinkl"/>
                <w:b/>
                <w:sz w:val="20"/>
                <w:szCs w:val="20"/>
                <w:u w:val="single"/>
              </w:rPr>
              <w:t>Lesson 1</w:t>
            </w:r>
          </w:p>
          <w:p w14:paraId="34C5A264" w14:textId="77777777" w:rsidR="000E3E7B" w:rsidRDefault="000E3E7B" w:rsidP="00B6285D">
            <w:pPr>
              <w:pStyle w:val="Default"/>
              <w:jc w:val="center"/>
              <w:rPr>
                <w:rFonts w:ascii="Twinkl" w:hAnsi="Twinkl"/>
                <w:color w:val="0070C0"/>
                <w:sz w:val="20"/>
                <w:szCs w:val="20"/>
              </w:rPr>
            </w:pPr>
            <w:r w:rsidRPr="00B6285D">
              <w:rPr>
                <w:rFonts w:ascii="Twinkl" w:hAnsi="Twinkl"/>
                <w:color w:val="0070C0"/>
                <w:sz w:val="20"/>
                <w:szCs w:val="20"/>
              </w:rPr>
              <w:t>I can understand the importance of fossils.</w:t>
            </w:r>
          </w:p>
          <w:p w14:paraId="1CF3B8C9" w14:textId="77777777" w:rsidR="007740D0" w:rsidRPr="007740D0" w:rsidRDefault="007740D0" w:rsidP="00B6285D">
            <w:pPr>
              <w:pStyle w:val="Default"/>
              <w:jc w:val="center"/>
              <w:rPr>
                <w:rFonts w:ascii="Twinkl" w:hAnsi="Twinkl"/>
                <w:color w:val="FF0000"/>
                <w:sz w:val="20"/>
                <w:szCs w:val="20"/>
              </w:rPr>
            </w:pPr>
          </w:p>
          <w:p w14:paraId="5997417F" w14:textId="4D04C46C" w:rsidR="007740D0" w:rsidRPr="00B6285D" w:rsidRDefault="007740D0" w:rsidP="00B6285D">
            <w:pPr>
              <w:pStyle w:val="Default"/>
              <w:jc w:val="center"/>
              <w:rPr>
                <w:rFonts w:ascii="Twinkl" w:hAnsi="Twinkl"/>
                <w:sz w:val="20"/>
                <w:szCs w:val="20"/>
              </w:rPr>
            </w:pPr>
            <w:r w:rsidRPr="007740D0">
              <w:rPr>
                <w:rFonts w:ascii="Twinkl" w:hAnsi="Twinkl"/>
                <w:color w:val="FF0000"/>
                <w:sz w:val="20"/>
                <w:szCs w:val="20"/>
              </w:rPr>
              <w:t>Add the W/S that you are developing in this lesson</w:t>
            </w:r>
          </w:p>
        </w:tc>
        <w:tc>
          <w:tcPr>
            <w:tcW w:w="7230" w:type="dxa"/>
            <w:gridSpan w:val="4"/>
            <w:shd w:val="clear" w:color="auto" w:fill="auto"/>
          </w:tcPr>
          <w:p w14:paraId="1EEAC5FD" w14:textId="77777777" w:rsidR="000E3E7B" w:rsidRPr="00B6285D" w:rsidRDefault="000E3E7B" w:rsidP="000E3E7B">
            <w:pPr>
              <w:rPr>
                <w:rFonts w:ascii="Twinkl" w:hAnsi="Twinkl"/>
                <w:sz w:val="20"/>
                <w:szCs w:val="20"/>
              </w:rPr>
            </w:pPr>
            <w:r w:rsidRPr="00B6285D">
              <w:rPr>
                <w:rFonts w:ascii="Twinkl" w:hAnsi="Twinkl"/>
                <w:sz w:val="20"/>
                <w:szCs w:val="20"/>
              </w:rPr>
              <w:t xml:space="preserve">Children should be able to identify why fossils are important and how they have enabled scientists to figure out what happened years ago. </w:t>
            </w:r>
          </w:p>
          <w:p w14:paraId="15363645" w14:textId="77777777" w:rsidR="000E3E7B" w:rsidRPr="00B6285D" w:rsidRDefault="000E3E7B" w:rsidP="000E3E7B">
            <w:pPr>
              <w:rPr>
                <w:rFonts w:ascii="Twinkl" w:hAnsi="Twinkl"/>
                <w:sz w:val="20"/>
                <w:szCs w:val="20"/>
              </w:rPr>
            </w:pPr>
          </w:p>
          <w:p w14:paraId="0E15C4CA" w14:textId="77777777" w:rsidR="000E3E7B" w:rsidRPr="00B6285D" w:rsidRDefault="000E3E7B" w:rsidP="000E3E7B">
            <w:pPr>
              <w:rPr>
                <w:rFonts w:ascii="Twinkl" w:hAnsi="Twinkl"/>
                <w:sz w:val="20"/>
                <w:szCs w:val="20"/>
              </w:rPr>
            </w:pPr>
            <w:r w:rsidRPr="00B6285D">
              <w:rPr>
                <w:rFonts w:ascii="Twinkl" w:hAnsi="Twinkl"/>
                <w:sz w:val="20"/>
                <w:szCs w:val="20"/>
              </w:rPr>
              <w:t xml:space="preserve">Allow time during this lesson to retrieve previous knowledge from LKS2. </w:t>
            </w:r>
          </w:p>
          <w:p w14:paraId="3A7E21E7" w14:textId="39149F51" w:rsidR="000E3E7B" w:rsidRPr="00B6285D" w:rsidRDefault="000E3E7B" w:rsidP="000E3E7B">
            <w:pPr>
              <w:rPr>
                <w:rFonts w:ascii="Twinkl" w:hAnsi="Twinkl"/>
                <w:sz w:val="20"/>
                <w:szCs w:val="20"/>
              </w:rPr>
            </w:pPr>
          </w:p>
          <w:p w14:paraId="6730C1E9" w14:textId="39C8CE2E" w:rsidR="000E3E7B" w:rsidRPr="00B6285D" w:rsidRDefault="000E3E7B" w:rsidP="000E3E7B">
            <w:pPr>
              <w:rPr>
                <w:rFonts w:ascii="Twinkl" w:hAnsi="Twinkl"/>
                <w:sz w:val="20"/>
                <w:szCs w:val="20"/>
              </w:rPr>
            </w:pPr>
            <w:r w:rsidRPr="00B6285D">
              <w:rPr>
                <w:rFonts w:ascii="Twinkl" w:hAnsi="Twinkl"/>
                <w:sz w:val="20"/>
                <w:szCs w:val="20"/>
              </w:rPr>
              <w:t>By the end of the lesson children will be able to answer the question what is a fossil and why are the important?</w:t>
            </w:r>
          </w:p>
          <w:p w14:paraId="5BAA26E0" w14:textId="679A97EB" w:rsidR="000E3E7B" w:rsidRPr="00B6285D" w:rsidRDefault="000E3E7B" w:rsidP="000E3E7B">
            <w:pPr>
              <w:rPr>
                <w:rFonts w:ascii="Twinkl" w:hAnsi="Twinkl"/>
                <w:sz w:val="20"/>
                <w:szCs w:val="20"/>
              </w:rPr>
            </w:pPr>
            <w:r w:rsidRPr="00B6285D">
              <w:rPr>
                <w:rFonts w:ascii="Twinkl" w:hAnsi="Twinkl"/>
                <w:sz w:val="20"/>
                <w:szCs w:val="20"/>
              </w:rPr>
              <w:t xml:space="preserve">Task 1: </w:t>
            </w:r>
          </w:p>
          <w:p w14:paraId="30C31113" w14:textId="422033B6" w:rsidR="000E3E7B" w:rsidRPr="00B6285D" w:rsidRDefault="000E3E7B" w:rsidP="000E3E7B">
            <w:pPr>
              <w:rPr>
                <w:rFonts w:ascii="Twinkl" w:hAnsi="Twinkl"/>
                <w:sz w:val="20"/>
                <w:szCs w:val="20"/>
              </w:rPr>
            </w:pPr>
            <w:r w:rsidRPr="00B6285D">
              <w:rPr>
                <w:rFonts w:ascii="Twinkl" w:hAnsi="Twinkl"/>
                <w:sz w:val="20"/>
                <w:szCs w:val="20"/>
              </w:rPr>
              <w:t xml:space="preserve">Watch video </w:t>
            </w:r>
            <w:hyperlink r:id="rId11" w:history="1">
              <w:r w:rsidRPr="00B6285D">
                <w:rPr>
                  <w:rStyle w:val="Hyperlink"/>
                  <w:rFonts w:ascii="Twinkl" w:hAnsi="Twinkl"/>
                  <w:sz w:val="20"/>
                  <w:szCs w:val="20"/>
                </w:rPr>
                <w:t>https://www.nhm.ac.uk/discover/how-are-fossils-formed.html</w:t>
              </w:r>
            </w:hyperlink>
          </w:p>
          <w:p w14:paraId="48A7E915" w14:textId="686C963F" w:rsidR="000E3E7B" w:rsidRPr="00B6285D" w:rsidRDefault="000E3E7B" w:rsidP="000E3E7B">
            <w:pPr>
              <w:rPr>
                <w:rFonts w:ascii="Twinkl" w:hAnsi="Twinkl"/>
                <w:sz w:val="20"/>
                <w:szCs w:val="20"/>
              </w:rPr>
            </w:pPr>
          </w:p>
          <w:p w14:paraId="28CCD384" w14:textId="526132E2" w:rsidR="000E3E7B" w:rsidRPr="00B6285D" w:rsidRDefault="000E3E7B" w:rsidP="000E3E7B">
            <w:pPr>
              <w:rPr>
                <w:rFonts w:ascii="Twinkl" w:hAnsi="Twinkl"/>
                <w:sz w:val="20"/>
                <w:szCs w:val="20"/>
              </w:rPr>
            </w:pPr>
            <w:r w:rsidRPr="00B6285D">
              <w:rPr>
                <w:rFonts w:ascii="Twinkl" w:hAnsi="Twinkl"/>
                <w:sz w:val="20"/>
                <w:szCs w:val="20"/>
              </w:rPr>
              <w:t xml:space="preserve">Allow children to record notes on paper or white boards. </w:t>
            </w:r>
          </w:p>
          <w:p w14:paraId="75E9D6D9" w14:textId="26E43F5D" w:rsidR="000E3E7B" w:rsidRPr="00B6285D" w:rsidRDefault="000E3E7B" w:rsidP="000E3E7B">
            <w:pPr>
              <w:rPr>
                <w:rFonts w:ascii="Twinkl" w:hAnsi="Twinkl"/>
                <w:sz w:val="20"/>
                <w:szCs w:val="20"/>
              </w:rPr>
            </w:pPr>
          </w:p>
          <w:p w14:paraId="6201EF2B" w14:textId="77777777" w:rsidR="000E3E7B" w:rsidRPr="00B6285D" w:rsidRDefault="000E3E7B" w:rsidP="000E3E7B">
            <w:pPr>
              <w:rPr>
                <w:rFonts w:ascii="Twinkl" w:hAnsi="Twinkl"/>
                <w:sz w:val="20"/>
                <w:szCs w:val="20"/>
              </w:rPr>
            </w:pPr>
            <w:r w:rsidRPr="00B6285D">
              <w:rPr>
                <w:rFonts w:ascii="Twinkl" w:hAnsi="Twinkl"/>
                <w:sz w:val="20"/>
                <w:szCs w:val="20"/>
              </w:rPr>
              <w:t xml:space="preserve">P1 &amp; P2 describe the stages of how a fossil is created </w:t>
            </w:r>
            <w:proofErr w:type="spellStart"/>
            <w:r w:rsidRPr="00B6285D">
              <w:rPr>
                <w:rFonts w:ascii="Twinkl" w:hAnsi="Twinkl"/>
                <w:sz w:val="20"/>
                <w:szCs w:val="20"/>
              </w:rPr>
              <w:t>e.g</w:t>
            </w:r>
            <w:proofErr w:type="spellEnd"/>
            <w:r w:rsidRPr="00B6285D">
              <w:rPr>
                <w:rFonts w:ascii="Twinkl" w:hAnsi="Twinkl"/>
                <w:sz w:val="20"/>
                <w:szCs w:val="20"/>
              </w:rPr>
              <w:t xml:space="preserve"> </w:t>
            </w:r>
          </w:p>
          <w:p w14:paraId="0BEE21CF" w14:textId="727785E1" w:rsidR="000E3E7B" w:rsidRPr="00B6285D" w:rsidRDefault="000E3E7B" w:rsidP="000E3E7B">
            <w:pPr>
              <w:rPr>
                <w:rFonts w:ascii="Twinkl" w:hAnsi="Twinkl"/>
                <w:sz w:val="20"/>
                <w:szCs w:val="20"/>
              </w:rPr>
            </w:pPr>
            <w:r w:rsidRPr="00B6285D">
              <w:rPr>
                <w:rFonts w:ascii="Twinkl" w:hAnsi="Twinkl"/>
                <w:sz w:val="20"/>
                <w:szCs w:val="20"/>
              </w:rPr>
              <w:t>1. The animal dies.</w:t>
            </w:r>
          </w:p>
          <w:p w14:paraId="40D054FD" w14:textId="4E7A9158" w:rsidR="000E3E7B" w:rsidRPr="00B6285D" w:rsidRDefault="000E3E7B" w:rsidP="000E3E7B">
            <w:pPr>
              <w:rPr>
                <w:rFonts w:ascii="Twinkl" w:hAnsi="Twinkl"/>
                <w:sz w:val="20"/>
                <w:szCs w:val="20"/>
              </w:rPr>
            </w:pPr>
            <w:r w:rsidRPr="00B6285D">
              <w:rPr>
                <w:rFonts w:ascii="Twinkl" w:hAnsi="Twinkl"/>
                <w:sz w:val="20"/>
                <w:szCs w:val="20"/>
              </w:rPr>
              <w:t>2. Soft parts of the animal's body, including skin and muscles, start to rot away. Scavengers may come and eat some of the remains.</w:t>
            </w:r>
          </w:p>
          <w:p w14:paraId="6219EE51" w14:textId="4F26C186" w:rsidR="000E3E7B" w:rsidRPr="00B6285D" w:rsidRDefault="000E3E7B" w:rsidP="000E3E7B">
            <w:pPr>
              <w:rPr>
                <w:rFonts w:ascii="Twinkl" w:hAnsi="Twinkl"/>
                <w:sz w:val="20"/>
                <w:szCs w:val="20"/>
              </w:rPr>
            </w:pPr>
            <w:r w:rsidRPr="00B6285D">
              <w:rPr>
                <w:rFonts w:ascii="Twinkl" w:hAnsi="Twinkl"/>
                <w:sz w:val="20"/>
                <w:szCs w:val="20"/>
              </w:rPr>
              <w:t>3. Before the body disappears completely, it is buried by sediment - usually mud, sand or silt. Often at this point only the bones and teeth remain.</w:t>
            </w:r>
          </w:p>
          <w:p w14:paraId="6ACCCFB1" w14:textId="1CDB0261" w:rsidR="000E3E7B" w:rsidRPr="00B6285D" w:rsidRDefault="000E3E7B" w:rsidP="000E3E7B">
            <w:pPr>
              <w:rPr>
                <w:rFonts w:ascii="Twinkl" w:hAnsi="Twinkl"/>
                <w:sz w:val="20"/>
                <w:szCs w:val="20"/>
              </w:rPr>
            </w:pPr>
            <w:r w:rsidRPr="00B6285D">
              <w:rPr>
                <w:rFonts w:ascii="Twinkl" w:hAnsi="Twinkl"/>
                <w:sz w:val="20"/>
                <w:szCs w:val="20"/>
              </w:rPr>
              <w:t>4. Many more layers of sediment build up on top. This puts a lot of weight and pressure onto the layers below, squashing them. Eventually, they turn into sedimentary rock.</w:t>
            </w:r>
          </w:p>
          <w:p w14:paraId="57745670" w14:textId="18F70EC5" w:rsidR="000E3E7B" w:rsidRPr="00B6285D" w:rsidRDefault="000E3E7B" w:rsidP="000E3E7B">
            <w:pPr>
              <w:rPr>
                <w:rFonts w:ascii="Twinkl" w:hAnsi="Twinkl"/>
                <w:sz w:val="20"/>
                <w:szCs w:val="20"/>
              </w:rPr>
            </w:pPr>
            <w:r w:rsidRPr="00B6285D">
              <w:rPr>
                <w:rFonts w:ascii="Twinkl" w:hAnsi="Twinkl"/>
                <w:sz w:val="20"/>
                <w:szCs w:val="20"/>
              </w:rPr>
              <w:t>5. While this is happening, water seeps into the bones and teeth, turning them to stone as it leaves behind minerals.</w:t>
            </w:r>
          </w:p>
          <w:p w14:paraId="1D5FA86E" w14:textId="2FB52476" w:rsidR="000E3E7B" w:rsidRPr="00B6285D" w:rsidRDefault="000E3E7B" w:rsidP="000E3E7B">
            <w:pPr>
              <w:rPr>
                <w:rFonts w:ascii="Twinkl" w:hAnsi="Twinkl"/>
                <w:sz w:val="20"/>
                <w:szCs w:val="20"/>
              </w:rPr>
            </w:pPr>
            <w:r w:rsidRPr="00B6285D">
              <w:rPr>
                <w:rFonts w:ascii="Twinkl" w:hAnsi="Twinkl"/>
                <w:sz w:val="20"/>
                <w:szCs w:val="20"/>
              </w:rPr>
              <w:t>This process can take thousands or even millions of years.</w:t>
            </w:r>
          </w:p>
          <w:p w14:paraId="53449643" w14:textId="7CA17A9D" w:rsidR="000E3E7B" w:rsidRPr="00B6285D" w:rsidRDefault="000E3E7B" w:rsidP="000E3E7B">
            <w:pPr>
              <w:rPr>
                <w:rFonts w:ascii="Twinkl" w:hAnsi="Twinkl"/>
                <w:sz w:val="20"/>
                <w:szCs w:val="20"/>
              </w:rPr>
            </w:pPr>
          </w:p>
          <w:p w14:paraId="59E9D8A3" w14:textId="59F541D2" w:rsidR="000E3E7B" w:rsidRPr="00B6285D" w:rsidRDefault="000E3E7B" w:rsidP="000E3E7B">
            <w:pPr>
              <w:rPr>
                <w:rFonts w:ascii="Twinkl" w:hAnsi="Twinkl"/>
                <w:sz w:val="20"/>
                <w:szCs w:val="20"/>
              </w:rPr>
            </w:pPr>
            <w:r w:rsidRPr="00B6285D">
              <w:rPr>
                <w:rFonts w:ascii="Twinkl" w:hAnsi="Twinkl"/>
                <w:sz w:val="20"/>
                <w:szCs w:val="20"/>
              </w:rPr>
              <w:t xml:space="preserve">Task 2: </w:t>
            </w:r>
          </w:p>
          <w:p w14:paraId="30EAEADC" w14:textId="59AA90B7" w:rsidR="000E3E7B" w:rsidRPr="00B6285D" w:rsidRDefault="000E3E7B" w:rsidP="000E3E7B">
            <w:pPr>
              <w:rPr>
                <w:rFonts w:ascii="Twinkl" w:hAnsi="Twinkl"/>
                <w:sz w:val="20"/>
                <w:szCs w:val="20"/>
              </w:rPr>
            </w:pPr>
            <w:r w:rsidRPr="00B6285D">
              <w:rPr>
                <w:rFonts w:ascii="Twinkl" w:hAnsi="Twinkl"/>
                <w:sz w:val="20"/>
                <w:szCs w:val="20"/>
              </w:rPr>
              <w:t xml:space="preserve">Children to stick in how a fossil is made work sheet and match up the sequences. Creating a booklet to stick in books. </w:t>
            </w:r>
          </w:p>
          <w:p w14:paraId="52F7CE50" w14:textId="77777777" w:rsidR="000E3E7B" w:rsidRDefault="000E3E7B" w:rsidP="000E3E7B">
            <w:pPr>
              <w:rPr>
                <w:rFonts w:ascii="Twinkl" w:hAnsi="Twinkl"/>
                <w:sz w:val="20"/>
                <w:szCs w:val="20"/>
              </w:rPr>
            </w:pPr>
          </w:p>
          <w:p w14:paraId="07B2A1D1" w14:textId="77777777" w:rsidR="00D36620" w:rsidRDefault="00D36620" w:rsidP="000E3E7B">
            <w:pPr>
              <w:rPr>
                <w:rFonts w:ascii="Twinkl" w:hAnsi="Twinkl"/>
                <w:sz w:val="20"/>
                <w:szCs w:val="20"/>
              </w:rPr>
            </w:pPr>
          </w:p>
          <w:p w14:paraId="6AF67EBA" w14:textId="77777777" w:rsidR="00D36620" w:rsidRDefault="00D36620" w:rsidP="000E3E7B">
            <w:pPr>
              <w:rPr>
                <w:rFonts w:ascii="Twinkl" w:hAnsi="Twinkl"/>
                <w:sz w:val="20"/>
                <w:szCs w:val="20"/>
              </w:rPr>
            </w:pPr>
          </w:p>
          <w:p w14:paraId="1AB88306" w14:textId="0F9A9A0D" w:rsidR="00D36620" w:rsidRPr="00B6285D" w:rsidRDefault="00D36620" w:rsidP="000E3E7B">
            <w:pPr>
              <w:rPr>
                <w:rFonts w:ascii="Twinkl" w:hAnsi="Twinkl"/>
                <w:sz w:val="20"/>
                <w:szCs w:val="20"/>
              </w:rPr>
            </w:pPr>
          </w:p>
        </w:tc>
        <w:tc>
          <w:tcPr>
            <w:tcW w:w="4059" w:type="dxa"/>
            <w:shd w:val="clear" w:color="auto" w:fill="auto"/>
          </w:tcPr>
          <w:p w14:paraId="4374737D" w14:textId="77777777" w:rsidR="000E3E7B" w:rsidRPr="00B6285D" w:rsidRDefault="000E3E7B" w:rsidP="000E3E7B">
            <w:pPr>
              <w:pStyle w:val="Pa1"/>
              <w:rPr>
                <w:rFonts w:ascii="Twinkl" w:hAnsi="Twinkl" w:cs="Times New Roman"/>
                <w:b/>
                <w:color w:val="000000"/>
                <w:sz w:val="20"/>
                <w:szCs w:val="20"/>
              </w:rPr>
            </w:pPr>
            <w:r w:rsidRPr="00B6285D">
              <w:rPr>
                <w:rFonts w:ascii="Twinkl" w:hAnsi="Twinkl" w:cs="Times New Roman"/>
                <w:b/>
                <w:color w:val="000000"/>
                <w:sz w:val="20"/>
                <w:szCs w:val="20"/>
              </w:rPr>
              <w:t xml:space="preserve">LA to have a simple zig zag booklet to stick in. </w:t>
            </w:r>
          </w:p>
          <w:p w14:paraId="63F41E8C" w14:textId="77777777" w:rsidR="000E3E7B" w:rsidRPr="00B6285D" w:rsidRDefault="000E3E7B" w:rsidP="000E3E7B">
            <w:pPr>
              <w:pStyle w:val="Default"/>
              <w:rPr>
                <w:rFonts w:ascii="Twinkl" w:hAnsi="Twinkl"/>
                <w:sz w:val="20"/>
                <w:szCs w:val="20"/>
              </w:rPr>
            </w:pPr>
          </w:p>
          <w:p w14:paraId="13713E07" w14:textId="77777777" w:rsidR="000E3E7B" w:rsidRDefault="000E3E7B" w:rsidP="000E3E7B">
            <w:pPr>
              <w:pStyle w:val="Default"/>
              <w:rPr>
                <w:rFonts w:ascii="Twinkl" w:hAnsi="Twinkl"/>
                <w:sz w:val="20"/>
                <w:szCs w:val="20"/>
              </w:rPr>
            </w:pPr>
            <w:r w:rsidRPr="00B6285D">
              <w:rPr>
                <w:rFonts w:ascii="Twinkl" w:hAnsi="Twinkl"/>
                <w:sz w:val="20"/>
                <w:szCs w:val="20"/>
              </w:rPr>
              <w:t xml:space="preserve">HA to be able to summarise how a fossil is made in writing </w:t>
            </w:r>
          </w:p>
          <w:p w14:paraId="7A6547BD" w14:textId="77777777" w:rsidR="007740D0" w:rsidRDefault="007740D0" w:rsidP="000E3E7B">
            <w:pPr>
              <w:pStyle w:val="Default"/>
              <w:rPr>
                <w:rFonts w:ascii="Twinkl" w:hAnsi="Twinkl"/>
                <w:sz w:val="20"/>
                <w:szCs w:val="20"/>
              </w:rPr>
            </w:pPr>
          </w:p>
          <w:p w14:paraId="33874782" w14:textId="1A7E1C84" w:rsidR="007740D0" w:rsidRPr="00B6285D" w:rsidRDefault="007740D0" w:rsidP="000E3E7B">
            <w:pPr>
              <w:pStyle w:val="Default"/>
              <w:rPr>
                <w:rFonts w:ascii="Twinkl" w:hAnsi="Twinkl"/>
                <w:sz w:val="20"/>
                <w:szCs w:val="20"/>
              </w:rPr>
            </w:pPr>
            <w:r w:rsidRPr="007740D0">
              <w:rPr>
                <w:rFonts w:ascii="Twinkl" w:hAnsi="Twinkl"/>
                <w:color w:val="FF0000"/>
                <w:sz w:val="20"/>
                <w:szCs w:val="20"/>
              </w:rPr>
              <w:t>Add a WAGOLL</w:t>
            </w:r>
          </w:p>
        </w:tc>
      </w:tr>
      <w:tr w:rsidR="008D538D" w:rsidRPr="00A743CB" w14:paraId="476BC820" w14:textId="77777777" w:rsidTr="00D36620">
        <w:trPr>
          <w:trHeight w:val="353"/>
        </w:trPr>
        <w:tc>
          <w:tcPr>
            <w:tcW w:w="2943" w:type="dxa"/>
            <w:shd w:val="clear" w:color="auto" w:fill="0070C0"/>
            <w:vAlign w:val="center"/>
          </w:tcPr>
          <w:p w14:paraId="3C88FF13" w14:textId="77777777" w:rsidR="008D538D" w:rsidRPr="008B14F7" w:rsidRDefault="008D538D" w:rsidP="00D65645">
            <w:pPr>
              <w:jc w:val="center"/>
              <w:rPr>
                <w:rFonts w:ascii="Twinkl" w:hAnsi="Twinkl"/>
                <w:color w:val="FFFFFF" w:themeColor="background1"/>
                <w:sz w:val="24"/>
                <w:szCs w:val="20"/>
              </w:rPr>
            </w:pPr>
            <w:r w:rsidRPr="008B14F7">
              <w:rPr>
                <w:rFonts w:ascii="Twinkl" w:hAnsi="Twinkl"/>
                <w:color w:val="FFFFFF" w:themeColor="background1"/>
                <w:sz w:val="24"/>
                <w:szCs w:val="20"/>
              </w:rPr>
              <w:t>Knowledge and</w:t>
            </w:r>
          </w:p>
          <w:p w14:paraId="6EAE5B95" w14:textId="77777777" w:rsidR="008D538D" w:rsidRPr="00A743CB" w:rsidRDefault="008D538D" w:rsidP="00D65645">
            <w:pPr>
              <w:pStyle w:val="Default"/>
              <w:jc w:val="center"/>
              <w:rPr>
                <w:rFonts w:ascii="Comic Sans MS" w:hAnsi="Comic Sans MS"/>
                <w:b/>
                <w:sz w:val="20"/>
                <w:szCs w:val="20"/>
              </w:rPr>
            </w:pPr>
            <w:r w:rsidRPr="008B14F7">
              <w:rPr>
                <w:rFonts w:ascii="Twinkl" w:hAnsi="Twinkl"/>
                <w:color w:val="FFFFFF" w:themeColor="background1"/>
                <w:szCs w:val="20"/>
              </w:rPr>
              <w:lastRenderedPageBreak/>
              <w:t>Skills Objectives</w:t>
            </w:r>
          </w:p>
        </w:tc>
        <w:tc>
          <w:tcPr>
            <w:tcW w:w="7230" w:type="dxa"/>
            <w:gridSpan w:val="4"/>
            <w:shd w:val="clear" w:color="auto" w:fill="0070C0"/>
            <w:vAlign w:val="center"/>
          </w:tcPr>
          <w:p w14:paraId="31FC619C" w14:textId="77777777" w:rsidR="008D538D" w:rsidRPr="00A743CB" w:rsidRDefault="008D538D" w:rsidP="00D65645">
            <w:pPr>
              <w:jc w:val="center"/>
              <w:rPr>
                <w:rFonts w:ascii="Comic Sans MS" w:hAnsi="Comic Sans MS"/>
                <w:b/>
                <w:sz w:val="20"/>
                <w:szCs w:val="20"/>
              </w:rPr>
            </w:pPr>
            <w:r w:rsidRPr="008B14F7">
              <w:rPr>
                <w:rFonts w:ascii="Twinkl" w:hAnsi="Twinkl"/>
                <w:color w:val="FFFFFF" w:themeColor="background1"/>
                <w:sz w:val="24"/>
                <w:szCs w:val="20"/>
              </w:rPr>
              <w:lastRenderedPageBreak/>
              <w:t>Activity</w:t>
            </w:r>
          </w:p>
        </w:tc>
        <w:tc>
          <w:tcPr>
            <w:tcW w:w="4059" w:type="dxa"/>
            <w:shd w:val="clear" w:color="auto" w:fill="0070C0"/>
            <w:vAlign w:val="center"/>
          </w:tcPr>
          <w:p w14:paraId="3A396887" w14:textId="77777777" w:rsidR="008D538D" w:rsidRPr="00A743CB" w:rsidRDefault="008D538D" w:rsidP="00D65645">
            <w:pPr>
              <w:pStyle w:val="Pa1"/>
              <w:jc w:val="center"/>
              <w:rPr>
                <w:rFonts w:ascii="Comic Sans MS" w:hAnsi="Comic Sans MS" w:cs="Times New Roman"/>
                <w:b/>
                <w:color w:val="000000"/>
                <w:sz w:val="20"/>
                <w:szCs w:val="20"/>
              </w:rPr>
            </w:pPr>
            <w:r w:rsidRPr="008B14F7">
              <w:rPr>
                <w:rFonts w:ascii="Twinkl" w:hAnsi="Twinkl"/>
                <w:color w:val="FFFFFF" w:themeColor="background1"/>
                <w:szCs w:val="20"/>
              </w:rPr>
              <w:t>Differentiation</w:t>
            </w:r>
          </w:p>
        </w:tc>
      </w:tr>
      <w:tr w:rsidR="000E3E7B" w:rsidRPr="00A743CB" w14:paraId="75902E78" w14:textId="77777777" w:rsidTr="00D36620">
        <w:trPr>
          <w:trHeight w:val="1389"/>
        </w:trPr>
        <w:tc>
          <w:tcPr>
            <w:tcW w:w="2943" w:type="dxa"/>
          </w:tcPr>
          <w:p w14:paraId="160B0B3A" w14:textId="556E4EC9" w:rsidR="000E3E7B" w:rsidRPr="00B6285D" w:rsidRDefault="000E3E7B" w:rsidP="000E3E7B">
            <w:pPr>
              <w:pStyle w:val="Default"/>
              <w:rPr>
                <w:rFonts w:ascii="Twinkl" w:hAnsi="Twinkl"/>
                <w:sz w:val="20"/>
                <w:szCs w:val="20"/>
              </w:rPr>
            </w:pPr>
            <w:r w:rsidRPr="00B6285D">
              <w:rPr>
                <w:rFonts w:ascii="Twinkl" w:hAnsi="Twinkl"/>
                <w:b/>
                <w:sz w:val="20"/>
                <w:szCs w:val="20"/>
                <w:u w:val="single"/>
              </w:rPr>
              <w:lastRenderedPageBreak/>
              <w:t>Lesson 1</w:t>
            </w:r>
            <w:r w:rsidRPr="00B6285D">
              <w:rPr>
                <w:rFonts w:ascii="Twinkl" w:hAnsi="Twinkl"/>
                <w:sz w:val="20"/>
                <w:szCs w:val="20"/>
              </w:rPr>
              <w:t xml:space="preserve"> (continued)</w:t>
            </w:r>
          </w:p>
          <w:p w14:paraId="6BF1749D" w14:textId="5371F26E" w:rsidR="000E3E7B" w:rsidRPr="00B6285D" w:rsidRDefault="000E3E7B" w:rsidP="00B6285D">
            <w:pPr>
              <w:pStyle w:val="Default"/>
              <w:jc w:val="center"/>
              <w:rPr>
                <w:rFonts w:ascii="Twinkl" w:hAnsi="Twinkl"/>
                <w:color w:val="0070C0"/>
                <w:sz w:val="20"/>
                <w:szCs w:val="20"/>
              </w:rPr>
            </w:pPr>
            <w:r w:rsidRPr="00B6285D">
              <w:rPr>
                <w:rFonts w:ascii="Twinkl" w:hAnsi="Twinkl"/>
                <w:color w:val="0070C0"/>
                <w:sz w:val="20"/>
                <w:szCs w:val="20"/>
              </w:rPr>
              <w:t>I can understand key words and use them in context.</w:t>
            </w:r>
          </w:p>
          <w:p w14:paraId="02BEC5CF" w14:textId="6BB7415B" w:rsidR="000E3E7B" w:rsidRPr="00B6285D" w:rsidRDefault="000E3E7B" w:rsidP="000E3E7B">
            <w:pPr>
              <w:pStyle w:val="Default"/>
              <w:rPr>
                <w:rFonts w:ascii="Twinkl" w:hAnsi="Twinkl"/>
                <w:sz w:val="20"/>
                <w:szCs w:val="20"/>
              </w:rPr>
            </w:pPr>
          </w:p>
          <w:p w14:paraId="705331E0" w14:textId="517898E9" w:rsidR="000E3E7B" w:rsidRPr="00B6285D" w:rsidRDefault="000E3E7B" w:rsidP="000E3E7B">
            <w:pPr>
              <w:pStyle w:val="Default"/>
              <w:rPr>
                <w:rFonts w:ascii="Twinkl" w:hAnsi="Twinkl"/>
                <w:sz w:val="20"/>
                <w:szCs w:val="20"/>
              </w:rPr>
            </w:pPr>
            <w:r w:rsidRPr="00B6285D">
              <w:rPr>
                <w:rFonts w:ascii="Twinkl" w:hAnsi="Twinkl"/>
                <w:sz w:val="20"/>
                <w:szCs w:val="20"/>
              </w:rPr>
              <w:t>See knowledge organiser</w:t>
            </w:r>
          </w:p>
          <w:p w14:paraId="29138D91" w14:textId="77777777" w:rsidR="000E3E7B" w:rsidRPr="00B6285D" w:rsidRDefault="000E3E7B" w:rsidP="000E3E7B">
            <w:pPr>
              <w:pStyle w:val="Default"/>
              <w:rPr>
                <w:rFonts w:ascii="Twinkl" w:hAnsi="Twinkl"/>
                <w:sz w:val="20"/>
                <w:szCs w:val="20"/>
              </w:rPr>
            </w:pPr>
          </w:p>
          <w:p w14:paraId="0C310ADF" w14:textId="7500B06D" w:rsidR="000E3E7B" w:rsidRPr="00B6285D" w:rsidRDefault="00D36620" w:rsidP="000E3E7B">
            <w:pPr>
              <w:pStyle w:val="Default"/>
              <w:rPr>
                <w:rFonts w:ascii="Twinkl" w:hAnsi="Twinkl"/>
                <w:b/>
                <w:sz w:val="20"/>
                <w:szCs w:val="20"/>
              </w:rPr>
            </w:pPr>
            <w:r w:rsidRPr="007740D0">
              <w:rPr>
                <w:rFonts w:ascii="Twinkl" w:hAnsi="Twinkl"/>
                <w:color w:val="FF0000"/>
                <w:sz w:val="20"/>
                <w:szCs w:val="20"/>
              </w:rPr>
              <w:t>Add the W/S that you are developing in this lesson</w:t>
            </w:r>
          </w:p>
          <w:p w14:paraId="507ACB5A" w14:textId="77777777" w:rsidR="000E3E7B" w:rsidRPr="00B6285D" w:rsidRDefault="000E3E7B" w:rsidP="000E3E7B">
            <w:pPr>
              <w:pStyle w:val="Default"/>
              <w:rPr>
                <w:rFonts w:ascii="Twinkl" w:hAnsi="Twinkl"/>
                <w:b/>
                <w:sz w:val="20"/>
                <w:szCs w:val="20"/>
              </w:rPr>
            </w:pPr>
          </w:p>
          <w:p w14:paraId="6F93EB5D" w14:textId="77777777" w:rsidR="000E3E7B" w:rsidRPr="00B6285D" w:rsidRDefault="000E3E7B" w:rsidP="000E3E7B">
            <w:pPr>
              <w:pStyle w:val="Default"/>
              <w:rPr>
                <w:rFonts w:ascii="Twinkl" w:hAnsi="Twinkl"/>
                <w:sz w:val="20"/>
                <w:szCs w:val="20"/>
              </w:rPr>
            </w:pPr>
            <w:r w:rsidRPr="00B6285D">
              <w:rPr>
                <w:rFonts w:ascii="Twinkl" w:hAnsi="Twinkl"/>
                <w:sz w:val="20"/>
                <w:szCs w:val="20"/>
              </w:rPr>
              <w:t xml:space="preserve"> </w:t>
            </w:r>
          </w:p>
          <w:p w14:paraId="18B93943" w14:textId="77777777" w:rsidR="000E3E7B" w:rsidRPr="00B6285D" w:rsidRDefault="000E3E7B" w:rsidP="000E3E7B">
            <w:pPr>
              <w:pStyle w:val="Default"/>
              <w:rPr>
                <w:rFonts w:ascii="Twinkl" w:hAnsi="Twinkl"/>
                <w:sz w:val="20"/>
                <w:szCs w:val="20"/>
              </w:rPr>
            </w:pPr>
          </w:p>
          <w:p w14:paraId="14D6772A" w14:textId="77777777" w:rsidR="000E3E7B" w:rsidRPr="00B6285D" w:rsidRDefault="000E3E7B" w:rsidP="000E3E7B">
            <w:pPr>
              <w:pStyle w:val="Default"/>
              <w:rPr>
                <w:rFonts w:ascii="Twinkl" w:hAnsi="Twinkl"/>
                <w:sz w:val="20"/>
                <w:szCs w:val="20"/>
              </w:rPr>
            </w:pPr>
          </w:p>
          <w:p w14:paraId="02A6461A" w14:textId="77777777" w:rsidR="000E3E7B" w:rsidRPr="00B6285D" w:rsidRDefault="000E3E7B" w:rsidP="000E3E7B">
            <w:pPr>
              <w:pStyle w:val="Default"/>
              <w:rPr>
                <w:rFonts w:ascii="Twinkl" w:hAnsi="Twinkl"/>
                <w:sz w:val="20"/>
                <w:szCs w:val="20"/>
              </w:rPr>
            </w:pPr>
          </w:p>
          <w:p w14:paraId="3FDBFDA1" w14:textId="77777777" w:rsidR="000E3E7B" w:rsidRPr="00B6285D" w:rsidRDefault="000E3E7B" w:rsidP="000E3E7B">
            <w:pPr>
              <w:pStyle w:val="Default"/>
              <w:rPr>
                <w:rFonts w:ascii="Twinkl" w:hAnsi="Twinkl"/>
                <w:sz w:val="20"/>
                <w:szCs w:val="20"/>
              </w:rPr>
            </w:pPr>
          </w:p>
          <w:p w14:paraId="759DED71" w14:textId="77777777" w:rsidR="000E3E7B" w:rsidRDefault="000E3E7B" w:rsidP="000E3E7B">
            <w:pPr>
              <w:pStyle w:val="Default"/>
              <w:rPr>
                <w:rFonts w:ascii="Twinkl" w:hAnsi="Twinkl"/>
                <w:sz w:val="20"/>
                <w:szCs w:val="20"/>
              </w:rPr>
            </w:pPr>
          </w:p>
          <w:p w14:paraId="638D4613" w14:textId="77777777" w:rsidR="00D36620" w:rsidRDefault="00D36620" w:rsidP="000E3E7B">
            <w:pPr>
              <w:pStyle w:val="Default"/>
              <w:rPr>
                <w:rFonts w:ascii="Twinkl" w:hAnsi="Twinkl"/>
                <w:sz w:val="20"/>
                <w:szCs w:val="20"/>
              </w:rPr>
            </w:pPr>
          </w:p>
          <w:p w14:paraId="3DC63D24" w14:textId="77777777" w:rsidR="00D36620" w:rsidRDefault="00D36620" w:rsidP="000E3E7B">
            <w:pPr>
              <w:pStyle w:val="Default"/>
              <w:rPr>
                <w:rFonts w:ascii="Twinkl" w:hAnsi="Twinkl"/>
                <w:sz w:val="20"/>
                <w:szCs w:val="20"/>
              </w:rPr>
            </w:pPr>
          </w:p>
          <w:p w14:paraId="792459AD" w14:textId="77777777" w:rsidR="00D36620" w:rsidRDefault="00D36620" w:rsidP="000E3E7B">
            <w:pPr>
              <w:pStyle w:val="Default"/>
              <w:rPr>
                <w:rFonts w:ascii="Twinkl" w:hAnsi="Twinkl"/>
                <w:sz w:val="20"/>
                <w:szCs w:val="20"/>
              </w:rPr>
            </w:pPr>
          </w:p>
          <w:p w14:paraId="02914C9E" w14:textId="77777777" w:rsidR="00D36620" w:rsidRDefault="00D36620" w:rsidP="000E3E7B">
            <w:pPr>
              <w:pStyle w:val="Default"/>
              <w:rPr>
                <w:rFonts w:ascii="Twinkl" w:hAnsi="Twinkl"/>
                <w:sz w:val="20"/>
                <w:szCs w:val="20"/>
              </w:rPr>
            </w:pPr>
          </w:p>
          <w:p w14:paraId="1B350C2A" w14:textId="77777777" w:rsidR="00D36620" w:rsidRDefault="00D36620" w:rsidP="000E3E7B">
            <w:pPr>
              <w:pStyle w:val="Default"/>
              <w:rPr>
                <w:rFonts w:ascii="Twinkl" w:hAnsi="Twinkl"/>
                <w:sz w:val="20"/>
                <w:szCs w:val="20"/>
              </w:rPr>
            </w:pPr>
          </w:p>
          <w:p w14:paraId="5D2054AA" w14:textId="77777777" w:rsidR="00D36620" w:rsidRPr="00B6285D" w:rsidRDefault="00D36620" w:rsidP="000E3E7B">
            <w:pPr>
              <w:pStyle w:val="Default"/>
              <w:rPr>
                <w:rFonts w:ascii="Twinkl" w:hAnsi="Twinkl"/>
                <w:sz w:val="20"/>
                <w:szCs w:val="20"/>
              </w:rPr>
            </w:pPr>
          </w:p>
          <w:p w14:paraId="46AB04BB" w14:textId="77777777" w:rsidR="000E3E7B" w:rsidRPr="00B6285D" w:rsidRDefault="000E3E7B" w:rsidP="000E3E7B">
            <w:pPr>
              <w:pStyle w:val="Default"/>
              <w:rPr>
                <w:rFonts w:ascii="Twinkl" w:hAnsi="Twinkl"/>
                <w:sz w:val="20"/>
                <w:szCs w:val="20"/>
              </w:rPr>
            </w:pPr>
          </w:p>
          <w:p w14:paraId="1ADDAA93" w14:textId="45CDB100" w:rsidR="000E3E7B" w:rsidRPr="00B6285D" w:rsidRDefault="000E3E7B" w:rsidP="000E3E7B">
            <w:pPr>
              <w:pStyle w:val="Default"/>
              <w:rPr>
                <w:rFonts w:ascii="Twinkl" w:hAnsi="Twinkl"/>
                <w:sz w:val="20"/>
                <w:szCs w:val="20"/>
              </w:rPr>
            </w:pPr>
          </w:p>
        </w:tc>
        <w:tc>
          <w:tcPr>
            <w:tcW w:w="7230" w:type="dxa"/>
            <w:gridSpan w:val="4"/>
          </w:tcPr>
          <w:p w14:paraId="373EBD22" w14:textId="0205B62E" w:rsidR="000E3E7B" w:rsidRPr="00B6285D" w:rsidRDefault="000E3E7B" w:rsidP="000E3E7B">
            <w:pPr>
              <w:pStyle w:val="Pa1"/>
              <w:tabs>
                <w:tab w:val="left" w:pos="0"/>
              </w:tabs>
              <w:rPr>
                <w:rFonts w:ascii="Twinkl" w:hAnsi="Twinkl"/>
                <w:sz w:val="20"/>
                <w:szCs w:val="20"/>
              </w:rPr>
            </w:pPr>
            <w:proofErr w:type="spellStart"/>
            <w:r w:rsidRPr="00B6285D">
              <w:rPr>
                <w:rFonts w:ascii="Twinkl" w:hAnsi="Twinkl"/>
                <w:sz w:val="20"/>
                <w:szCs w:val="20"/>
              </w:rPr>
              <w:t>Chn</w:t>
            </w:r>
            <w:proofErr w:type="spellEnd"/>
            <w:r w:rsidRPr="00B6285D">
              <w:rPr>
                <w:rFonts w:ascii="Twinkl" w:hAnsi="Twinkl"/>
                <w:sz w:val="20"/>
                <w:szCs w:val="20"/>
              </w:rPr>
              <w:t xml:space="preserve"> must learn and understand what key vocabulary they will come across in this unit. So that they can use these words in context with their own work. Children to create their own knowledge organise / glossary. </w:t>
            </w:r>
          </w:p>
          <w:p w14:paraId="7D64382C" w14:textId="69B61E6D" w:rsidR="000E3E7B" w:rsidRPr="00B6285D" w:rsidRDefault="00D36620" w:rsidP="000E3E7B">
            <w:pPr>
              <w:pStyle w:val="Default"/>
              <w:rPr>
                <w:rFonts w:ascii="Twinkl" w:hAnsi="Twinkl"/>
                <w:sz w:val="20"/>
                <w:szCs w:val="20"/>
              </w:rPr>
            </w:pPr>
            <w:r w:rsidRPr="00B6285D">
              <w:rPr>
                <w:rFonts w:ascii="Twinkl" w:hAnsi="Twinkl"/>
                <w:noProof/>
                <w:sz w:val="20"/>
                <w:szCs w:val="20"/>
                <w:lang w:eastAsia="en-GB"/>
              </w:rPr>
              <w:drawing>
                <wp:anchor distT="0" distB="0" distL="114300" distR="114300" simplePos="0" relativeHeight="251674112" behindDoc="0" locked="0" layoutInCell="1" allowOverlap="1" wp14:anchorId="3F027FC1" wp14:editId="0ABA23E7">
                  <wp:simplePos x="0" y="0"/>
                  <wp:positionH relativeFrom="column">
                    <wp:posOffset>767080</wp:posOffset>
                  </wp:positionH>
                  <wp:positionV relativeFrom="paragraph">
                    <wp:posOffset>1449705</wp:posOffset>
                  </wp:positionV>
                  <wp:extent cx="2712720" cy="17748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39567" t="17520" r="6456" b="19641"/>
                          <a:stretch/>
                        </pic:blipFill>
                        <pic:spPr bwMode="auto">
                          <a:xfrm>
                            <a:off x="0" y="0"/>
                            <a:ext cx="2712720" cy="1774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679DEC" w14:textId="77777777" w:rsidR="00D36620" w:rsidRDefault="00D36620" w:rsidP="000E3E7B">
            <w:pPr>
              <w:pStyle w:val="Default"/>
              <w:rPr>
                <w:rFonts w:ascii="Twinkl" w:hAnsi="Twinkl"/>
                <w:color w:val="FF0000"/>
                <w:sz w:val="20"/>
                <w:szCs w:val="20"/>
              </w:rPr>
            </w:pPr>
            <w:r>
              <w:rPr>
                <w:rFonts w:ascii="Twinkl" w:hAnsi="Twinkl"/>
                <w:color w:val="FF0000"/>
                <w:sz w:val="20"/>
                <w:szCs w:val="20"/>
              </w:rPr>
              <w:t>M</w:t>
            </w:r>
            <w:r w:rsidRPr="00D36620">
              <w:rPr>
                <w:rFonts w:ascii="Twinkl" w:hAnsi="Twinkl"/>
                <w:color w:val="FF0000"/>
                <w:sz w:val="20"/>
                <w:szCs w:val="20"/>
              </w:rPr>
              <w:t xml:space="preserve">ore lesson structure needed. </w:t>
            </w:r>
          </w:p>
          <w:p w14:paraId="08CBF0A4" w14:textId="109A77B3" w:rsidR="000E3E7B" w:rsidRPr="00D36620" w:rsidRDefault="00D36620" w:rsidP="000E3E7B">
            <w:pPr>
              <w:pStyle w:val="Default"/>
              <w:rPr>
                <w:rFonts w:ascii="Twinkl" w:hAnsi="Twinkl"/>
                <w:color w:val="FF0000"/>
                <w:sz w:val="20"/>
                <w:szCs w:val="20"/>
              </w:rPr>
            </w:pPr>
            <w:r w:rsidRPr="00D36620">
              <w:rPr>
                <w:rFonts w:ascii="Twinkl" w:hAnsi="Twinkl"/>
                <w:color w:val="FF0000"/>
                <w:sz w:val="20"/>
                <w:szCs w:val="20"/>
              </w:rPr>
              <w:t>Add</w:t>
            </w:r>
            <w:r>
              <w:rPr>
                <w:rFonts w:ascii="Twinkl" w:hAnsi="Twinkl"/>
                <w:color w:val="FF0000"/>
                <w:sz w:val="20"/>
                <w:szCs w:val="20"/>
              </w:rPr>
              <w:t xml:space="preserve"> </w:t>
            </w:r>
            <w:r w:rsidRPr="00D36620">
              <w:rPr>
                <w:rFonts w:ascii="Twinkl" w:hAnsi="Twinkl"/>
                <w:color w:val="FF0000"/>
                <w:sz w:val="20"/>
                <w:szCs w:val="20"/>
              </w:rPr>
              <w:t>retrieval activities for example.</w:t>
            </w:r>
          </w:p>
          <w:p w14:paraId="7EAC59C5" w14:textId="4DFC8F7E" w:rsidR="000E3E7B" w:rsidRPr="00B6285D" w:rsidRDefault="000E3E7B" w:rsidP="000E3E7B">
            <w:pPr>
              <w:pStyle w:val="Pa1"/>
              <w:tabs>
                <w:tab w:val="left" w:pos="0"/>
              </w:tabs>
              <w:rPr>
                <w:rFonts w:ascii="Twinkl" w:hAnsi="Twinkl"/>
                <w:sz w:val="20"/>
                <w:szCs w:val="20"/>
              </w:rPr>
            </w:pPr>
          </w:p>
          <w:p w14:paraId="23D6CFE4" w14:textId="62B1A0E3" w:rsidR="000E3E7B" w:rsidRPr="00B6285D" w:rsidRDefault="000E3E7B" w:rsidP="000E3E7B">
            <w:pPr>
              <w:pStyle w:val="Pa1"/>
              <w:tabs>
                <w:tab w:val="left" w:pos="0"/>
              </w:tabs>
              <w:rPr>
                <w:rFonts w:ascii="Twinkl" w:hAnsi="Twinkl"/>
                <w:sz w:val="20"/>
                <w:szCs w:val="20"/>
              </w:rPr>
            </w:pPr>
          </w:p>
        </w:tc>
        <w:tc>
          <w:tcPr>
            <w:tcW w:w="4059" w:type="dxa"/>
          </w:tcPr>
          <w:p w14:paraId="34FCCBEF" w14:textId="1124E473" w:rsidR="000E3E7B" w:rsidRPr="00B6285D" w:rsidRDefault="000E3E7B" w:rsidP="000E3E7B">
            <w:pPr>
              <w:rPr>
                <w:rFonts w:ascii="Twinkl" w:hAnsi="Twinkl"/>
                <w:b/>
                <w:sz w:val="20"/>
                <w:szCs w:val="20"/>
              </w:rPr>
            </w:pPr>
            <w:r w:rsidRPr="00B6285D">
              <w:rPr>
                <w:rFonts w:ascii="Twinkl" w:hAnsi="Twinkl"/>
                <w:noProof/>
                <w:sz w:val="20"/>
                <w:szCs w:val="20"/>
                <w:lang w:eastAsia="en-GB"/>
              </w:rPr>
              <w:drawing>
                <wp:anchor distT="0" distB="0" distL="114300" distR="114300" simplePos="0" relativeHeight="251673088" behindDoc="0" locked="0" layoutInCell="1" allowOverlap="1" wp14:anchorId="57E8C28B" wp14:editId="5B363058">
                  <wp:simplePos x="0" y="0"/>
                  <wp:positionH relativeFrom="column">
                    <wp:posOffset>-48895</wp:posOffset>
                  </wp:positionH>
                  <wp:positionV relativeFrom="paragraph">
                    <wp:posOffset>15875</wp:posOffset>
                  </wp:positionV>
                  <wp:extent cx="1222375" cy="152019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9244" t="15945" r="58543" b="12804"/>
                          <a:stretch/>
                        </pic:blipFill>
                        <pic:spPr bwMode="auto">
                          <a:xfrm>
                            <a:off x="0" y="0"/>
                            <a:ext cx="1222375" cy="1520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2862EB" w14:textId="38E0D30E" w:rsidR="000E3E7B" w:rsidRPr="00B6285D" w:rsidRDefault="000E3E7B" w:rsidP="000E3E7B">
            <w:pPr>
              <w:rPr>
                <w:rFonts w:ascii="Twinkl" w:hAnsi="Twinkl"/>
                <w:b/>
                <w:sz w:val="20"/>
                <w:szCs w:val="20"/>
              </w:rPr>
            </w:pPr>
            <w:r w:rsidRPr="00B6285D">
              <w:rPr>
                <w:rFonts w:ascii="Twinkl" w:hAnsi="Twinkl"/>
                <w:b/>
                <w:sz w:val="20"/>
                <w:szCs w:val="20"/>
              </w:rPr>
              <w:t xml:space="preserve">Offspring </w:t>
            </w:r>
          </w:p>
          <w:p w14:paraId="723225DA" w14:textId="5844CD75" w:rsidR="000E3E7B" w:rsidRPr="00B6285D" w:rsidRDefault="000E3E7B" w:rsidP="000E3E7B">
            <w:pPr>
              <w:rPr>
                <w:rFonts w:ascii="Twinkl" w:hAnsi="Twinkl"/>
                <w:b/>
                <w:sz w:val="20"/>
                <w:szCs w:val="20"/>
              </w:rPr>
            </w:pPr>
            <w:r w:rsidRPr="00B6285D">
              <w:rPr>
                <w:rFonts w:ascii="Twinkl" w:hAnsi="Twinkl"/>
                <w:b/>
                <w:sz w:val="20"/>
                <w:szCs w:val="20"/>
              </w:rPr>
              <w:t xml:space="preserve">Inheritance </w:t>
            </w:r>
          </w:p>
          <w:p w14:paraId="628AF711" w14:textId="6C142F57" w:rsidR="000E3E7B" w:rsidRPr="00B6285D" w:rsidRDefault="000E3E7B" w:rsidP="000E3E7B">
            <w:pPr>
              <w:rPr>
                <w:rFonts w:ascii="Twinkl" w:hAnsi="Twinkl"/>
                <w:b/>
                <w:sz w:val="20"/>
                <w:szCs w:val="20"/>
              </w:rPr>
            </w:pPr>
            <w:r w:rsidRPr="00B6285D">
              <w:rPr>
                <w:rFonts w:ascii="Twinkl" w:hAnsi="Twinkl"/>
                <w:b/>
                <w:sz w:val="20"/>
                <w:szCs w:val="20"/>
              </w:rPr>
              <w:t xml:space="preserve">Variation </w:t>
            </w:r>
          </w:p>
          <w:p w14:paraId="5D691038" w14:textId="4A719111" w:rsidR="000E3E7B" w:rsidRPr="00B6285D" w:rsidRDefault="000E3E7B" w:rsidP="000E3E7B">
            <w:pPr>
              <w:rPr>
                <w:rFonts w:ascii="Twinkl" w:hAnsi="Twinkl"/>
                <w:b/>
                <w:sz w:val="20"/>
                <w:szCs w:val="20"/>
              </w:rPr>
            </w:pPr>
            <w:r w:rsidRPr="00B6285D">
              <w:rPr>
                <w:rFonts w:ascii="Twinkl" w:hAnsi="Twinkl"/>
                <w:b/>
                <w:sz w:val="20"/>
                <w:szCs w:val="20"/>
              </w:rPr>
              <w:t>Characteristic adaptation habitat environment</w:t>
            </w:r>
          </w:p>
          <w:p w14:paraId="10EEB55E" w14:textId="77777777" w:rsidR="000E3E7B" w:rsidRDefault="000E3E7B" w:rsidP="000E3E7B">
            <w:pPr>
              <w:rPr>
                <w:rFonts w:ascii="Twinkl" w:hAnsi="Twinkl"/>
                <w:b/>
                <w:sz w:val="20"/>
                <w:szCs w:val="20"/>
              </w:rPr>
            </w:pPr>
          </w:p>
          <w:p w14:paraId="30B0987D" w14:textId="77777777" w:rsidR="00D36620" w:rsidRDefault="00D36620" w:rsidP="000E3E7B">
            <w:pPr>
              <w:rPr>
                <w:rFonts w:ascii="Twinkl" w:hAnsi="Twinkl"/>
                <w:b/>
                <w:sz w:val="20"/>
                <w:szCs w:val="20"/>
              </w:rPr>
            </w:pPr>
          </w:p>
          <w:p w14:paraId="01D6B5E0" w14:textId="77777777" w:rsidR="00D36620" w:rsidRDefault="00D36620" w:rsidP="000E3E7B">
            <w:pPr>
              <w:rPr>
                <w:rFonts w:ascii="Twinkl" w:hAnsi="Twinkl"/>
                <w:b/>
                <w:sz w:val="20"/>
                <w:szCs w:val="20"/>
              </w:rPr>
            </w:pPr>
          </w:p>
          <w:p w14:paraId="250C0A46" w14:textId="77777777" w:rsidR="00D36620" w:rsidRDefault="00D36620" w:rsidP="000E3E7B">
            <w:pPr>
              <w:rPr>
                <w:rFonts w:ascii="Twinkl" w:hAnsi="Twinkl"/>
                <w:b/>
                <w:sz w:val="20"/>
                <w:szCs w:val="20"/>
              </w:rPr>
            </w:pPr>
          </w:p>
          <w:p w14:paraId="56779597" w14:textId="77777777" w:rsidR="00D36620" w:rsidRDefault="00D36620" w:rsidP="000E3E7B">
            <w:pPr>
              <w:rPr>
                <w:rFonts w:ascii="Twinkl" w:hAnsi="Twinkl"/>
                <w:color w:val="FF0000"/>
                <w:sz w:val="20"/>
                <w:szCs w:val="20"/>
              </w:rPr>
            </w:pPr>
            <w:r w:rsidRPr="00D36620">
              <w:rPr>
                <w:rFonts w:ascii="Twinkl" w:hAnsi="Twinkl"/>
                <w:color w:val="FF0000"/>
                <w:sz w:val="20"/>
                <w:szCs w:val="20"/>
              </w:rPr>
              <w:t>What are the expectations of all pupils?</w:t>
            </w:r>
          </w:p>
          <w:p w14:paraId="44B29D1E" w14:textId="77777777" w:rsidR="00D36620" w:rsidRDefault="00D36620" w:rsidP="000E3E7B">
            <w:pPr>
              <w:rPr>
                <w:rFonts w:ascii="Twinkl" w:hAnsi="Twinkl"/>
                <w:color w:val="FF0000"/>
                <w:sz w:val="20"/>
                <w:szCs w:val="20"/>
              </w:rPr>
            </w:pPr>
          </w:p>
          <w:p w14:paraId="13426AE2" w14:textId="77777777" w:rsidR="00D36620" w:rsidRDefault="00D36620" w:rsidP="000E3E7B">
            <w:pPr>
              <w:rPr>
                <w:rFonts w:ascii="Twinkl" w:hAnsi="Twinkl"/>
                <w:color w:val="FF0000"/>
                <w:sz w:val="20"/>
                <w:szCs w:val="20"/>
              </w:rPr>
            </w:pPr>
          </w:p>
          <w:p w14:paraId="760B118D" w14:textId="77777777" w:rsidR="00D36620" w:rsidRDefault="00D36620" w:rsidP="000E3E7B">
            <w:pPr>
              <w:rPr>
                <w:rFonts w:ascii="Twinkl" w:hAnsi="Twinkl"/>
                <w:color w:val="FF0000"/>
                <w:sz w:val="20"/>
                <w:szCs w:val="20"/>
              </w:rPr>
            </w:pPr>
          </w:p>
          <w:p w14:paraId="21AD49EE" w14:textId="77777777" w:rsidR="00D36620" w:rsidRDefault="00D36620" w:rsidP="000E3E7B">
            <w:pPr>
              <w:rPr>
                <w:rFonts w:ascii="Twinkl" w:hAnsi="Twinkl"/>
                <w:color w:val="FF0000"/>
                <w:sz w:val="20"/>
                <w:szCs w:val="20"/>
              </w:rPr>
            </w:pPr>
          </w:p>
          <w:p w14:paraId="0FFA051B" w14:textId="77777777" w:rsidR="00D36620" w:rsidRDefault="00D36620" w:rsidP="000E3E7B">
            <w:pPr>
              <w:rPr>
                <w:rFonts w:ascii="Twinkl" w:hAnsi="Twinkl"/>
                <w:color w:val="FF0000"/>
                <w:sz w:val="20"/>
                <w:szCs w:val="20"/>
              </w:rPr>
            </w:pPr>
          </w:p>
          <w:p w14:paraId="05A2A7E4" w14:textId="77777777" w:rsidR="00D36620" w:rsidRDefault="00D36620" w:rsidP="000E3E7B">
            <w:pPr>
              <w:rPr>
                <w:rFonts w:ascii="Twinkl" w:hAnsi="Twinkl"/>
                <w:color w:val="FF0000"/>
                <w:sz w:val="20"/>
                <w:szCs w:val="20"/>
              </w:rPr>
            </w:pPr>
          </w:p>
          <w:p w14:paraId="4C0F8974" w14:textId="77777777" w:rsidR="00D36620" w:rsidRDefault="00D36620" w:rsidP="000E3E7B">
            <w:pPr>
              <w:rPr>
                <w:rFonts w:ascii="Twinkl" w:hAnsi="Twinkl"/>
                <w:color w:val="FF0000"/>
                <w:sz w:val="20"/>
                <w:szCs w:val="20"/>
              </w:rPr>
            </w:pPr>
          </w:p>
          <w:p w14:paraId="0B1906C1" w14:textId="77777777" w:rsidR="00D36620" w:rsidRDefault="00D36620" w:rsidP="000E3E7B">
            <w:pPr>
              <w:rPr>
                <w:rFonts w:ascii="Twinkl" w:hAnsi="Twinkl"/>
                <w:color w:val="FF0000"/>
                <w:sz w:val="20"/>
                <w:szCs w:val="20"/>
              </w:rPr>
            </w:pPr>
          </w:p>
          <w:p w14:paraId="5A24C4E5" w14:textId="77777777" w:rsidR="00D36620" w:rsidRDefault="00D36620" w:rsidP="000E3E7B">
            <w:pPr>
              <w:rPr>
                <w:rFonts w:ascii="Twinkl" w:hAnsi="Twinkl"/>
                <w:color w:val="FF0000"/>
                <w:sz w:val="20"/>
                <w:szCs w:val="20"/>
              </w:rPr>
            </w:pPr>
          </w:p>
          <w:p w14:paraId="4FA27A87" w14:textId="77777777" w:rsidR="00D36620" w:rsidRDefault="00D36620" w:rsidP="000E3E7B">
            <w:pPr>
              <w:rPr>
                <w:rFonts w:ascii="Twinkl" w:hAnsi="Twinkl"/>
                <w:color w:val="FF0000"/>
                <w:sz w:val="20"/>
                <w:szCs w:val="20"/>
              </w:rPr>
            </w:pPr>
          </w:p>
          <w:p w14:paraId="2743781E" w14:textId="77777777" w:rsidR="00D36620" w:rsidRDefault="00D36620" w:rsidP="000E3E7B">
            <w:pPr>
              <w:rPr>
                <w:rFonts w:ascii="Twinkl" w:hAnsi="Twinkl"/>
                <w:color w:val="FF0000"/>
                <w:sz w:val="20"/>
                <w:szCs w:val="20"/>
              </w:rPr>
            </w:pPr>
          </w:p>
          <w:p w14:paraId="6263E007" w14:textId="77777777" w:rsidR="00D36620" w:rsidRDefault="00D36620" w:rsidP="000E3E7B">
            <w:pPr>
              <w:rPr>
                <w:rFonts w:ascii="Twinkl" w:hAnsi="Twinkl"/>
                <w:color w:val="FF0000"/>
                <w:sz w:val="20"/>
                <w:szCs w:val="20"/>
              </w:rPr>
            </w:pPr>
          </w:p>
          <w:p w14:paraId="2C96512C" w14:textId="77777777" w:rsidR="00D36620" w:rsidRDefault="00D36620" w:rsidP="000E3E7B">
            <w:pPr>
              <w:rPr>
                <w:rFonts w:ascii="Twinkl" w:hAnsi="Twinkl"/>
                <w:color w:val="FF0000"/>
                <w:sz w:val="20"/>
                <w:szCs w:val="20"/>
              </w:rPr>
            </w:pPr>
          </w:p>
          <w:p w14:paraId="1DB4DCA7" w14:textId="77777777" w:rsidR="00D36620" w:rsidRDefault="00D36620" w:rsidP="000E3E7B">
            <w:pPr>
              <w:rPr>
                <w:rFonts w:ascii="Twinkl" w:hAnsi="Twinkl"/>
                <w:color w:val="FF0000"/>
                <w:sz w:val="20"/>
                <w:szCs w:val="20"/>
              </w:rPr>
            </w:pPr>
          </w:p>
          <w:p w14:paraId="3E81BA13" w14:textId="77777777" w:rsidR="00D36620" w:rsidRDefault="00D36620" w:rsidP="000E3E7B">
            <w:pPr>
              <w:rPr>
                <w:rFonts w:ascii="Twinkl" w:hAnsi="Twinkl"/>
                <w:color w:val="FF0000"/>
                <w:sz w:val="20"/>
                <w:szCs w:val="20"/>
              </w:rPr>
            </w:pPr>
          </w:p>
          <w:p w14:paraId="11CC48B7" w14:textId="77777777" w:rsidR="00D36620" w:rsidRDefault="00D36620" w:rsidP="000E3E7B">
            <w:pPr>
              <w:rPr>
                <w:rFonts w:ascii="Twinkl" w:hAnsi="Twinkl"/>
                <w:color w:val="FF0000"/>
                <w:sz w:val="20"/>
                <w:szCs w:val="20"/>
              </w:rPr>
            </w:pPr>
          </w:p>
          <w:p w14:paraId="650E57D7" w14:textId="77777777" w:rsidR="00D36620" w:rsidRDefault="00D36620" w:rsidP="000E3E7B">
            <w:pPr>
              <w:rPr>
                <w:rFonts w:ascii="Twinkl" w:hAnsi="Twinkl"/>
                <w:color w:val="FF0000"/>
                <w:sz w:val="20"/>
                <w:szCs w:val="20"/>
              </w:rPr>
            </w:pPr>
          </w:p>
          <w:p w14:paraId="724CB842" w14:textId="77777777" w:rsidR="00D36620" w:rsidRDefault="00D36620" w:rsidP="000E3E7B">
            <w:pPr>
              <w:rPr>
                <w:rFonts w:ascii="Twinkl" w:hAnsi="Twinkl"/>
                <w:color w:val="FF0000"/>
                <w:sz w:val="20"/>
                <w:szCs w:val="20"/>
              </w:rPr>
            </w:pPr>
          </w:p>
          <w:p w14:paraId="04459E10" w14:textId="77777777" w:rsidR="00D36620" w:rsidRDefault="00D36620" w:rsidP="000E3E7B">
            <w:pPr>
              <w:rPr>
                <w:rFonts w:ascii="Twinkl" w:hAnsi="Twinkl"/>
                <w:color w:val="FF0000"/>
                <w:sz w:val="20"/>
                <w:szCs w:val="20"/>
              </w:rPr>
            </w:pPr>
          </w:p>
          <w:p w14:paraId="7DCD7671" w14:textId="77777777" w:rsidR="00D36620" w:rsidRDefault="00D36620" w:rsidP="000E3E7B">
            <w:pPr>
              <w:rPr>
                <w:rFonts w:ascii="Twinkl" w:hAnsi="Twinkl"/>
                <w:color w:val="FF0000"/>
                <w:sz w:val="20"/>
                <w:szCs w:val="20"/>
              </w:rPr>
            </w:pPr>
          </w:p>
          <w:p w14:paraId="6700DD9D" w14:textId="59F2E63D" w:rsidR="00D36620" w:rsidRPr="00D36620" w:rsidRDefault="00D36620" w:rsidP="000E3E7B">
            <w:pPr>
              <w:rPr>
                <w:rFonts w:ascii="Twinkl" w:hAnsi="Twinkl"/>
                <w:sz w:val="20"/>
                <w:szCs w:val="20"/>
              </w:rPr>
            </w:pPr>
          </w:p>
        </w:tc>
      </w:tr>
      <w:tr w:rsidR="00B6285D" w:rsidRPr="00A743CB" w14:paraId="7BFDD219" w14:textId="77777777" w:rsidTr="00D36620">
        <w:trPr>
          <w:trHeight w:val="353"/>
        </w:trPr>
        <w:tc>
          <w:tcPr>
            <w:tcW w:w="2943" w:type="dxa"/>
            <w:shd w:val="clear" w:color="auto" w:fill="0070C0"/>
            <w:vAlign w:val="center"/>
          </w:tcPr>
          <w:p w14:paraId="42FDF6AF" w14:textId="77777777" w:rsidR="00B6285D" w:rsidRPr="008B14F7" w:rsidRDefault="00B6285D" w:rsidP="00D65645">
            <w:pPr>
              <w:jc w:val="center"/>
              <w:rPr>
                <w:rFonts w:ascii="Twinkl" w:hAnsi="Twinkl"/>
                <w:color w:val="FFFFFF" w:themeColor="background1"/>
                <w:sz w:val="24"/>
                <w:szCs w:val="20"/>
              </w:rPr>
            </w:pPr>
            <w:r w:rsidRPr="008B14F7">
              <w:rPr>
                <w:rFonts w:ascii="Twinkl" w:hAnsi="Twinkl"/>
                <w:color w:val="FFFFFF" w:themeColor="background1"/>
                <w:sz w:val="24"/>
                <w:szCs w:val="20"/>
              </w:rPr>
              <w:t>Knowledge and</w:t>
            </w:r>
          </w:p>
          <w:p w14:paraId="23ED7D07" w14:textId="77777777" w:rsidR="00B6285D" w:rsidRPr="00A743CB" w:rsidRDefault="00B6285D" w:rsidP="00D65645">
            <w:pPr>
              <w:pStyle w:val="Default"/>
              <w:jc w:val="center"/>
              <w:rPr>
                <w:rFonts w:ascii="Comic Sans MS" w:hAnsi="Comic Sans MS"/>
                <w:b/>
                <w:sz w:val="20"/>
                <w:szCs w:val="20"/>
              </w:rPr>
            </w:pPr>
            <w:r w:rsidRPr="008B14F7">
              <w:rPr>
                <w:rFonts w:ascii="Twinkl" w:hAnsi="Twinkl"/>
                <w:color w:val="FFFFFF" w:themeColor="background1"/>
                <w:szCs w:val="20"/>
              </w:rPr>
              <w:lastRenderedPageBreak/>
              <w:t>Skills Objectives</w:t>
            </w:r>
          </w:p>
        </w:tc>
        <w:tc>
          <w:tcPr>
            <w:tcW w:w="7230" w:type="dxa"/>
            <w:gridSpan w:val="4"/>
            <w:shd w:val="clear" w:color="auto" w:fill="0070C0"/>
            <w:vAlign w:val="center"/>
          </w:tcPr>
          <w:p w14:paraId="68E24D22" w14:textId="77777777" w:rsidR="00B6285D" w:rsidRPr="00A743CB" w:rsidRDefault="00B6285D" w:rsidP="00D65645">
            <w:pPr>
              <w:jc w:val="center"/>
              <w:rPr>
                <w:rFonts w:ascii="Comic Sans MS" w:hAnsi="Comic Sans MS"/>
                <w:b/>
                <w:sz w:val="20"/>
                <w:szCs w:val="20"/>
              </w:rPr>
            </w:pPr>
            <w:r w:rsidRPr="008B14F7">
              <w:rPr>
                <w:rFonts w:ascii="Twinkl" w:hAnsi="Twinkl"/>
                <w:color w:val="FFFFFF" w:themeColor="background1"/>
                <w:sz w:val="24"/>
                <w:szCs w:val="20"/>
              </w:rPr>
              <w:lastRenderedPageBreak/>
              <w:t>Activity</w:t>
            </w:r>
          </w:p>
        </w:tc>
        <w:tc>
          <w:tcPr>
            <w:tcW w:w="4059" w:type="dxa"/>
            <w:shd w:val="clear" w:color="auto" w:fill="0070C0"/>
            <w:vAlign w:val="center"/>
          </w:tcPr>
          <w:p w14:paraId="4CB5F827" w14:textId="77777777" w:rsidR="00B6285D" w:rsidRPr="00A743CB" w:rsidRDefault="00B6285D" w:rsidP="00D65645">
            <w:pPr>
              <w:pStyle w:val="Pa1"/>
              <w:jc w:val="center"/>
              <w:rPr>
                <w:rFonts w:ascii="Comic Sans MS" w:hAnsi="Comic Sans MS" w:cs="Times New Roman"/>
                <w:b/>
                <w:color w:val="000000"/>
                <w:sz w:val="20"/>
                <w:szCs w:val="20"/>
              </w:rPr>
            </w:pPr>
            <w:r w:rsidRPr="008B14F7">
              <w:rPr>
                <w:rFonts w:ascii="Twinkl" w:hAnsi="Twinkl"/>
                <w:color w:val="FFFFFF" w:themeColor="background1"/>
                <w:szCs w:val="20"/>
              </w:rPr>
              <w:t>Differentiation</w:t>
            </w:r>
          </w:p>
        </w:tc>
      </w:tr>
      <w:tr w:rsidR="000E3E7B" w:rsidRPr="00A743CB" w14:paraId="380FF137" w14:textId="77777777" w:rsidTr="00D36620">
        <w:trPr>
          <w:trHeight w:val="886"/>
        </w:trPr>
        <w:tc>
          <w:tcPr>
            <w:tcW w:w="2943" w:type="dxa"/>
          </w:tcPr>
          <w:p w14:paraId="0E375AEA" w14:textId="77777777" w:rsidR="000E3E7B" w:rsidRPr="00B6285D" w:rsidRDefault="000E3E7B" w:rsidP="000E3E7B">
            <w:pPr>
              <w:pStyle w:val="Default"/>
              <w:rPr>
                <w:rFonts w:ascii="Twinkl" w:hAnsi="Twinkl"/>
                <w:b/>
                <w:sz w:val="20"/>
                <w:szCs w:val="20"/>
                <w:u w:val="single"/>
              </w:rPr>
            </w:pPr>
            <w:r w:rsidRPr="00B6285D">
              <w:rPr>
                <w:rFonts w:ascii="Twinkl" w:hAnsi="Twinkl"/>
                <w:b/>
                <w:sz w:val="20"/>
                <w:szCs w:val="20"/>
                <w:u w:val="single"/>
              </w:rPr>
              <w:lastRenderedPageBreak/>
              <w:t xml:space="preserve">Lesson 2: </w:t>
            </w:r>
          </w:p>
          <w:p w14:paraId="15E59652" w14:textId="77AD6A1A" w:rsidR="000E3E7B" w:rsidRDefault="000E3E7B" w:rsidP="00B6285D">
            <w:pPr>
              <w:jc w:val="center"/>
              <w:rPr>
                <w:rFonts w:ascii="Twinkl" w:hAnsi="Twinkl"/>
                <w:color w:val="0070C0"/>
                <w:sz w:val="20"/>
                <w:szCs w:val="20"/>
              </w:rPr>
            </w:pPr>
            <w:r w:rsidRPr="00B6285D">
              <w:rPr>
                <w:rFonts w:ascii="Twinkl" w:hAnsi="Twinkl"/>
                <w:color w:val="0070C0"/>
                <w:sz w:val="20"/>
                <w:szCs w:val="20"/>
              </w:rPr>
              <w:t>I can understand adaptation.</w:t>
            </w:r>
          </w:p>
          <w:p w14:paraId="7FEB6FA2" w14:textId="77777777" w:rsidR="00D36620" w:rsidRPr="00B6285D" w:rsidRDefault="00D36620" w:rsidP="00B6285D">
            <w:pPr>
              <w:jc w:val="center"/>
              <w:rPr>
                <w:rFonts w:ascii="Twinkl" w:hAnsi="Twinkl"/>
                <w:sz w:val="20"/>
                <w:szCs w:val="20"/>
              </w:rPr>
            </w:pPr>
          </w:p>
          <w:p w14:paraId="05A89204" w14:textId="367D4C78" w:rsidR="000E3E7B" w:rsidRPr="00B6285D" w:rsidRDefault="00D36620" w:rsidP="000E3E7B">
            <w:pPr>
              <w:pStyle w:val="Default"/>
              <w:rPr>
                <w:rFonts w:ascii="Twinkl" w:hAnsi="Twinkl"/>
                <w:sz w:val="20"/>
                <w:szCs w:val="20"/>
              </w:rPr>
            </w:pPr>
            <w:r w:rsidRPr="007740D0">
              <w:rPr>
                <w:rFonts w:ascii="Twinkl" w:hAnsi="Twinkl"/>
                <w:color w:val="FF0000"/>
                <w:sz w:val="20"/>
                <w:szCs w:val="20"/>
              </w:rPr>
              <w:t>Add the W/S that you are developing in this lesson</w:t>
            </w:r>
          </w:p>
          <w:p w14:paraId="1CCE329B" w14:textId="77777777" w:rsidR="000E3E7B" w:rsidRPr="00B6285D" w:rsidRDefault="000E3E7B" w:rsidP="000E3E7B">
            <w:pPr>
              <w:rPr>
                <w:rFonts w:ascii="Twinkl" w:hAnsi="Twinkl"/>
                <w:b/>
                <w:sz w:val="20"/>
                <w:szCs w:val="20"/>
                <w:u w:val="single"/>
              </w:rPr>
            </w:pPr>
          </w:p>
          <w:p w14:paraId="2D782FEA" w14:textId="77777777" w:rsidR="000E3E7B" w:rsidRPr="00B6285D" w:rsidRDefault="000E3E7B" w:rsidP="000E3E7B">
            <w:pPr>
              <w:rPr>
                <w:rFonts w:ascii="Twinkl" w:hAnsi="Twinkl"/>
                <w:b/>
                <w:sz w:val="20"/>
                <w:szCs w:val="20"/>
                <w:u w:val="single"/>
              </w:rPr>
            </w:pPr>
          </w:p>
          <w:p w14:paraId="76D2E20C" w14:textId="77777777" w:rsidR="000E3E7B" w:rsidRPr="00B6285D" w:rsidRDefault="000E3E7B" w:rsidP="000E3E7B">
            <w:pPr>
              <w:rPr>
                <w:rFonts w:ascii="Twinkl" w:hAnsi="Twinkl"/>
                <w:b/>
                <w:sz w:val="20"/>
                <w:szCs w:val="20"/>
                <w:u w:val="single"/>
              </w:rPr>
            </w:pPr>
          </w:p>
          <w:p w14:paraId="1336CF7D" w14:textId="77777777" w:rsidR="000E3E7B" w:rsidRPr="00B6285D" w:rsidRDefault="000E3E7B" w:rsidP="000E3E7B">
            <w:pPr>
              <w:rPr>
                <w:rFonts w:ascii="Twinkl" w:hAnsi="Twinkl"/>
                <w:b/>
                <w:sz w:val="20"/>
                <w:szCs w:val="20"/>
                <w:u w:val="single"/>
              </w:rPr>
            </w:pPr>
          </w:p>
          <w:p w14:paraId="05525269" w14:textId="4D07772A" w:rsidR="000E3E7B" w:rsidRPr="00B6285D" w:rsidRDefault="000E3E7B" w:rsidP="000E3E7B">
            <w:pPr>
              <w:rPr>
                <w:rFonts w:ascii="Twinkl" w:hAnsi="Twinkl"/>
                <w:b/>
                <w:sz w:val="20"/>
                <w:szCs w:val="20"/>
                <w:u w:val="single"/>
              </w:rPr>
            </w:pPr>
          </w:p>
        </w:tc>
        <w:tc>
          <w:tcPr>
            <w:tcW w:w="7230" w:type="dxa"/>
            <w:gridSpan w:val="4"/>
          </w:tcPr>
          <w:p w14:paraId="782CDA93" w14:textId="68DEE39D" w:rsidR="000E3E7B" w:rsidRPr="00B6285D" w:rsidRDefault="000E3E7B" w:rsidP="000E3E7B">
            <w:pPr>
              <w:rPr>
                <w:rFonts w:ascii="Twinkl" w:hAnsi="Twinkl"/>
                <w:sz w:val="20"/>
                <w:szCs w:val="20"/>
              </w:rPr>
            </w:pPr>
            <w:r w:rsidRPr="00B6285D">
              <w:rPr>
                <w:rFonts w:ascii="Twinkl" w:hAnsi="Twinkl"/>
                <w:sz w:val="20"/>
                <w:szCs w:val="20"/>
              </w:rPr>
              <w:t xml:space="preserve">Animals or plants feature are suited to its habitat and to the type of food and environment it lives in – habitat. </w:t>
            </w:r>
          </w:p>
          <w:p w14:paraId="6386C881" w14:textId="44C6D8F3" w:rsidR="000E3E7B" w:rsidRPr="00B6285D" w:rsidRDefault="000E3E7B" w:rsidP="000E3E7B">
            <w:pPr>
              <w:rPr>
                <w:rFonts w:ascii="Twinkl" w:hAnsi="Twinkl"/>
                <w:sz w:val="20"/>
                <w:szCs w:val="20"/>
              </w:rPr>
            </w:pPr>
          </w:p>
          <w:p w14:paraId="1B7DC52F" w14:textId="1351953E" w:rsidR="000E3E7B" w:rsidRPr="00B6285D" w:rsidRDefault="000E3E7B" w:rsidP="000E3E7B">
            <w:pPr>
              <w:rPr>
                <w:rFonts w:ascii="Twinkl" w:hAnsi="Twinkl"/>
                <w:sz w:val="20"/>
                <w:szCs w:val="20"/>
              </w:rPr>
            </w:pPr>
            <w:r w:rsidRPr="00B6285D">
              <w:rPr>
                <w:rFonts w:ascii="Twinkl" w:hAnsi="Twinkl"/>
                <w:sz w:val="20"/>
                <w:szCs w:val="20"/>
              </w:rPr>
              <w:t xml:space="preserve">What is a habitat? </w:t>
            </w:r>
          </w:p>
          <w:p w14:paraId="3BD72A04" w14:textId="24BD3F78" w:rsidR="000E3E7B" w:rsidRPr="00B6285D" w:rsidRDefault="000E3E7B" w:rsidP="000E3E7B">
            <w:pPr>
              <w:rPr>
                <w:rFonts w:ascii="Twinkl" w:hAnsi="Twinkl"/>
                <w:sz w:val="20"/>
                <w:szCs w:val="20"/>
              </w:rPr>
            </w:pPr>
            <w:r w:rsidRPr="00B6285D">
              <w:rPr>
                <w:rFonts w:ascii="Twinkl" w:hAnsi="Twinkl"/>
                <w:sz w:val="20"/>
                <w:szCs w:val="20"/>
              </w:rPr>
              <w:t xml:space="preserve">A place a plant or animal lives. Can we name any? </w:t>
            </w:r>
          </w:p>
          <w:p w14:paraId="0B38A973" w14:textId="17C965DD" w:rsidR="000E3E7B" w:rsidRPr="00B6285D" w:rsidRDefault="000E3E7B" w:rsidP="000E3E7B">
            <w:pPr>
              <w:rPr>
                <w:rFonts w:ascii="Twinkl" w:hAnsi="Twinkl"/>
                <w:sz w:val="20"/>
                <w:szCs w:val="20"/>
              </w:rPr>
            </w:pPr>
          </w:p>
          <w:p w14:paraId="245594E5" w14:textId="24502B1C" w:rsidR="000E3E7B" w:rsidRPr="00B6285D" w:rsidRDefault="000E3E7B" w:rsidP="000E3E7B">
            <w:pPr>
              <w:rPr>
                <w:rFonts w:ascii="Twinkl" w:hAnsi="Twinkl"/>
                <w:sz w:val="20"/>
                <w:szCs w:val="20"/>
              </w:rPr>
            </w:pPr>
            <w:r w:rsidRPr="00B6285D">
              <w:rPr>
                <w:rFonts w:ascii="Twinkl" w:hAnsi="Twinkl"/>
                <w:sz w:val="20"/>
                <w:szCs w:val="20"/>
              </w:rPr>
              <w:t xml:space="preserve">Carnivores eat meat. </w:t>
            </w:r>
          </w:p>
          <w:p w14:paraId="3292A8D7" w14:textId="3101C876" w:rsidR="000E3E7B" w:rsidRPr="00B6285D" w:rsidRDefault="000E3E7B" w:rsidP="000E3E7B">
            <w:pPr>
              <w:rPr>
                <w:rFonts w:ascii="Twinkl" w:hAnsi="Twinkl"/>
                <w:sz w:val="20"/>
                <w:szCs w:val="20"/>
              </w:rPr>
            </w:pPr>
            <w:r w:rsidRPr="00B6285D">
              <w:rPr>
                <w:rFonts w:ascii="Twinkl" w:hAnsi="Twinkl"/>
                <w:sz w:val="20"/>
                <w:szCs w:val="20"/>
              </w:rPr>
              <w:t xml:space="preserve">Herbivores eat plants. </w:t>
            </w:r>
          </w:p>
          <w:p w14:paraId="2C741BBA" w14:textId="27D235A8" w:rsidR="000E3E7B" w:rsidRPr="00B6285D" w:rsidRDefault="000E3E7B" w:rsidP="000E3E7B">
            <w:pPr>
              <w:rPr>
                <w:rFonts w:ascii="Twinkl" w:hAnsi="Twinkl"/>
                <w:sz w:val="20"/>
                <w:szCs w:val="20"/>
              </w:rPr>
            </w:pPr>
            <w:r w:rsidRPr="00B6285D">
              <w:rPr>
                <w:rFonts w:ascii="Twinkl" w:hAnsi="Twinkl"/>
                <w:sz w:val="20"/>
                <w:szCs w:val="20"/>
              </w:rPr>
              <w:t xml:space="preserve">Omnivores eat both. </w:t>
            </w:r>
          </w:p>
          <w:p w14:paraId="46612ADF" w14:textId="18B699BC" w:rsidR="000E3E7B" w:rsidRPr="00B6285D" w:rsidRDefault="000E3E7B" w:rsidP="000E3E7B">
            <w:pPr>
              <w:rPr>
                <w:rFonts w:ascii="Twinkl" w:hAnsi="Twinkl"/>
                <w:sz w:val="20"/>
                <w:szCs w:val="20"/>
              </w:rPr>
            </w:pPr>
          </w:p>
          <w:p w14:paraId="30348A47" w14:textId="48721575" w:rsidR="000E3E7B" w:rsidRPr="00B6285D" w:rsidRDefault="000E3E7B" w:rsidP="000E3E7B">
            <w:pPr>
              <w:rPr>
                <w:rFonts w:ascii="Twinkl" w:hAnsi="Twinkl"/>
                <w:sz w:val="20"/>
                <w:szCs w:val="20"/>
              </w:rPr>
            </w:pPr>
            <w:r w:rsidRPr="00B6285D">
              <w:rPr>
                <w:rFonts w:ascii="Twinkl" w:hAnsi="Twinkl"/>
                <w:sz w:val="20"/>
                <w:szCs w:val="20"/>
              </w:rPr>
              <w:t xml:space="preserve">Some animals are adaptable (which is great) it means they can move around and live in different places and climates, others are less so. </w:t>
            </w:r>
          </w:p>
          <w:p w14:paraId="5800291F" w14:textId="0E404CA7" w:rsidR="000E3E7B" w:rsidRPr="00B6285D" w:rsidRDefault="005312E7" w:rsidP="000E3E7B">
            <w:pPr>
              <w:rPr>
                <w:rFonts w:ascii="Twinkl" w:hAnsi="Twinkl"/>
                <w:sz w:val="20"/>
                <w:szCs w:val="20"/>
              </w:rPr>
            </w:pPr>
            <w:hyperlink r:id="rId14" w:history="1">
              <w:r w:rsidR="000E3E7B" w:rsidRPr="00B6285D">
                <w:rPr>
                  <w:rStyle w:val="Hyperlink"/>
                  <w:rFonts w:ascii="Twinkl" w:hAnsi="Twinkl"/>
                  <w:sz w:val="20"/>
                  <w:szCs w:val="20"/>
                </w:rPr>
                <w:t>https://www.youtube.com/watch?v=ZT8YswmQuAg</w:t>
              </w:r>
            </w:hyperlink>
            <w:r w:rsidR="000E3E7B" w:rsidRPr="00B6285D">
              <w:rPr>
                <w:rFonts w:ascii="Twinkl" w:hAnsi="Twinkl"/>
                <w:sz w:val="20"/>
                <w:szCs w:val="20"/>
              </w:rPr>
              <w:t xml:space="preserve"> – watch video on Flamingo.</w:t>
            </w:r>
          </w:p>
          <w:p w14:paraId="5080F34A" w14:textId="31F1C1B3" w:rsidR="000E3E7B" w:rsidRPr="00B6285D" w:rsidRDefault="000E3E7B" w:rsidP="000E3E7B">
            <w:pPr>
              <w:rPr>
                <w:rFonts w:ascii="Twinkl" w:hAnsi="Twinkl"/>
                <w:sz w:val="20"/>
                <w:szCs w:val="20"/>
              </w:rPr>
            </w:pPr>
          </w:p>
          <w:p w14:paraId="639D9FE7" w14:textId="07E6CF1C" w:rsidR="000E3E7B" w:rsidRPr="00B6285D" w:rsidRDefault="000E3E7B" w:rsidP="000E3E7B">
            <w:pPr>
              <w:rPr>
                <w:rFonts w:ascii="Twinkl" w:hAnsi="Twinkl"/>
                <w:sz w:val="20"/>
                <w:szCs w:val="20"/>
              </w:rPr>
            </w:pPr>
          </w:p>
          <w:p w14:paraId="3E78E7AA" w14:textId="27F3A4C9" w:rsidR="000E3E7B" w:rsidRPr="00B6285D" w:rsidRDefault="000E3E7B" w:rsidP="000E3E7B">
            <w:pPr>
              <w:rPr>
                <w:rFonts w:ascii="Twinkl" w:hAnsi="Twinkl"/>
                <w:sz w:val="20"/>
                <w:szCs w:val="20"/>
              </w:rPr>
            </w:pPr>
            <w:r w:rsidRPr="00B6285D">
              <w:rPr>
                <w:rFonts w:ascii="Twinkl" w:hAnsi="Twinkl"/>
                <w:sz w:val="20"/>
                <w:szCs w:val="20"/>
              </w:rPr>
              <w:t xml:space="preserve">Can you think of any adaptable animals? </w:t>
            </w:r>
          </w:p>
          <w:p w14:paraId="6C43ABC1" w14:textId="34361732" w:rsidR="000E3E7B" w:rsidRPr="00B6285D" w:rsidRDefault="000E3E7B" w:rsidP="000E3E7B">
            <w:pPr>
              <w:rPr>
                <w:rFonts w:ascii="Twinkl" w:hAnsi="Twinkl"/>
                <w:sz w:val="20"/>
                <w:szCs w:val="20"/>
              </w:rPr>
            </w:pPr>
            <w:r w:rsidRPr="00B6285D">
              <w:rPr>
                <w:rFonts w:ascii="Twinkl" w:hAnsi="Twinkl"/>
                <w:sz w:val="20"/>
                <w:szCs w:val="20"/>
              </w:rPr>
              <w:t xml:space="preserve">Cats, dogs, red foxes, </w:t>
            </w:r>
          </w:p>
          <w:p w14:paraId="34F47DA1" w14:textId="6C4A2533" w:rsidR="000E3E7B" w:rsidRPr="00B6285D" w:rsidRDefault="000E3E7B" w:rsidP="000E3E7B">
            <w:pPr>
              <w:rPr>
                <w:rFonts w:ascii="Twinkl" w:hAnsi="Twinkl"/>
                <w:sz w:val="20"/>
                <w:szCs w:val="20"/>
              </w:rPr>
            </w:pPr>
            <w:r w:rsidRPr="00B6285D">
              <w:rPr>
                <w:rFonts w:ascii="Twinkl" w:hAnsi="Twinkl"/>
                <w:noProof/>
                <w:lang w:eastAsia="en-GB"/>
              </w:rPr>
              <w:drawing>
                <wp:anchor distT="0" distB="0" distL="114300" distR="114300" simplePos="0" relativeHeight="251677184" behindDoc="0" locked="0" layoutInCell="1" allowOverlap="1" wp14:anchorId="265338F6" wp14:editId="19C1E033">
                  <wp:simplePos x="0" y="0"/>
                  <wp:positionH relativeFrom="column">
                    <wp:posOffset>2482215</wp:posOffset>
                  </wp:positionH>
                  <wp:positionV relativeFrom="paragraph">
                    <wp:posOffset>19050</wp:posOffset>
                  </wp:positionV>
                  <wp:extent cx="1661160" cy="8839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5214" t="26792" r="11608" b="13439"/>
                          <a:stretch/>
                        </pic:blipFill>
                        <pic:spPr bwMode="auto">
                          <a:xfrm>
                            <a:off x="0" y="0"/>
                            <a:ext cx="1661160" cy="883920"/>
                          </a:xfrm>
                          <a:prstGeom prst="rect">
                            <a:avLst/>
                          </a:prstGeom>
                          <a:ln>
                            <a:noFill/>
                          </a:ln>
                          <a:extLst>
                            <a:ext uri="{53640926-AAD7-44D8-BBD7-CCE9431645EC}">
                              <a14:shadowObscured xmlns:a14="http://schemas.microsoft.com/office/drawing/2010/main"/>
                            </a:ext>
                          </a:extLst>
                        </pic:spPr>
                      </pic:pic>
                    </a:graphicData>
                  </a:graphic>
                </wp:anchor>
              </w:drawing>
            </w:r>
            <w:r w:rsidRPr="00B6285D">
              <w:rPr>
                <w:rFonts w:ascii="Twinkl" w:hAnsi="Twinkl"/>
                <w:sz w:val="20"/>
                <w:szCs w:val="20"/>
              </w:rPr>
              <w:t xml:space="preserve">Understand how animals adapt to stay within their habitat (explore that some animals migrate).  </w:t>
            </w:r>
          </w:p>
          <w:p w14:paraId="0B2AC301" w14:textId="68EE3929" w:rsidR="000E3E7B" w:rsidRPr="00B6285D" w:rsidRDefault="000E3E7B" w:rsidP="000E3E7B">
            <w:pPr>
              <w:rPr>
                <w:rFonts w:ascii="Twinkl" w:hAnsi="Twinkl"/>
                <w:sz w:val="20"/>
                <w:szCs w:val="20"/>
              </w:rPr>
            </w:pPr>
            <w:r w:rsidRPr="00B6285D">
              <w:rPr>
                <w:rFonts w:ascii="Twinkl" w:hAnsi="Twinkl"/>
                <w:sz w:val="20"/>
                <w:szCs w:val="20"/>
              </w:rPr>
              <w:t xml:space="preserve">To be able to discuss how animals have adapted over time. </w:t>
            </w:r>
          </w:p>
          <w:p w14:paraId="323E2DB2" w14:textId="77777777" w:rsidR="000E3E7B" w:rsidRPr="00B6285D" w:rsidRDefault="000E3E7B" w:rsidP="000E3E7B">
            <w:pPr>
              <w:rPr>
                <w:rFonts w:ascii="Twinkl" w:hAnsi="Twinkl"/>
                <w:sz w:val="20"/>
                <w:szCs w:val="20"/>
              </w:rPr>
            </w:pPr>
            <w:r w:rsidRPr="00B6285D">
              <w:rPr>
                <w:rFonts w:ascii="Twinkl" w:hAnsi="Twinkl"/>
                <w:sz w:val="20"/>
                <w:szCs w:val="20"/>
              </w:rPr>
              <w:t xml:space="preserve">The otter: </w:t>
            </w:r>
          </w:p>
          <w:p w14:paraId="04831905" w14:textId="72B386E0" w:rsidR="000E3E7B" w:rsidRPr="00B6285D" w:rsidRDefault="000E3E7B" w:rsidP="000E3E7B">
            <w:pPr>
              <w:rPr>
                <w:rFonts w:ascii="Twinkl" w:hAnsi="Twinkl"/>
                <w:sz w:val="20"/>
                <w:szCs w:val="20"/>
              </w:rPr>
            </w:pPr>
            <w:r w:rsidRPr="00B6285D">
              <w:rPr>
                <w:rFonts w:ascii="Twinkl" w:hAnsi="Twinkl"/>
                <w:sz w:val="20"/>
                <w:szCs w:val="20"/>
              </w:rPr>
              <w:t xml:space="preserve">The badger: </w:t>
            </w:r>
          </w:p>
          <w:p w14:paraId="0E05F2A3" w14:textId="74E8590F" w:rsidR="000E3E7B" w:rsidRPr="00B6285D" w:rsidRDefault="000E3E7B" w:rsidP="000E3E7B">
            <w:pPr>
              <w:rPr>
                <w:rFonts w:ascii="Twinkl" w:hAnsi="Twinkl"/>
                <w:sz w:val="20"/>
                <w:szCs w:val="20"/>
              </w:rPr>
            </w:pPr>
            <w:r w:rsidRPr="00B6285D">
              <w:rPr>
                <w:rFonts w:ascii="Twinkl" w:hAnsi="Twinkl"/>
                <w:sz w:val="20"/>
                <w:szCs w:val="20"/>
              </w:rPr>
              <w:t xml:space="preserve">The bats: </w:t>
            </w:r>
          </w:p>
          <w:p w14:paraId="6DAAC620" w14:textId="73821008" w:rsidR="000E3E7B" w:rsidRPr="00B6285D" w:rsidRDefault="000E3E7B" w:rsidP="000E3E7B">
            <w:pPr>
              <w:rPr>
                <w:rFonts w:ascii="Twinkl" w:hAnsi="Twinkl"/>
                <w:sz w:val="20"/>
                <w:szCs w:val="20"/>
              </w:rPr>
            </w:pPr>
          </w:p>
          <w:p w14:paraId="0A7FBAD8" w14:textId="145A7591" w:rsidR="000E3E7B" w:rsidRPr="00B6285D" w:rsidRDefault="000E3E7B" w:rsidP="000E3E7B">
            <w:pPr>
              <w:rPr>
                <w:rFonts w:ascii="Twinkl" w:hAnsi="Twinkl"/>
                <w:sz w:val="20"/>
                <w:szCs w:val="20"/>
              </w:rPr>
            </w:pPr>
            <w:r w:rsidRPr="00B6285D">
              <w:rPr>
                <w:rFonts w:ascii="Twinkl" w:hAnsi="Twinkl"/>
                <w:sz w:val="20"/>
                <w:szCs w:val="20"/>
              </w:rPr>
              <w:t xml:space="preserve">Show children pictures of animals in groups and allow them time to write the features of these animals. </w:t>
            </w:r>
          </w:p>
          <w:p w14:paraId="6D5CF6B8" w14:textId="5217E3B6" w:rsidR="000E3E7B" w:rsidRPr="00B6285D" w:rsidRDefault="000E3E7B" w:rsidP="000E3E7B">
            <w:pPr>
              <w:rPr>
                <w:rFonts w:ascii="Twinkl" w:hAnsi="Twinkl"/>
                <w:sz w:val="20"/>
                <w:szCs w:val="20"/>
              </w:rPr>
            </w:pPr>
          </w:p>
          <w:p w14:paraId="7987A0B2" w14:textId="7AD3445A" w:rsidR="000E3E7B" w:rsidRPr="00B6285D" w:rsidRDefault="000E3E7B" w:rsidP="000E3E7B">
            <w:pPr>
              <w:rPr>
                <w:rFonts w:ascii="Twinkl" w:hAnsi="Twinkl"/>
                <w:sz w:val="20"/>
                <w:szCs w:val="20"/>
              </w:rPr>
            </w:pPr>
            <w:r w:rsidRPr="00B6285D">
              <w:rPr>
                <w:rFonts w:ascii="Twinkl" w:hAnsi="Twinkl"/>
                <w:sz w:val="20"/>
                <w:szCs w:val="20"/>
              </w:rPr>
              <w:t xml:space="preserve">This to be done in groups. </w:t>
            </w:r>
          </w:p>
          <w:p w14:paraId="15F2274F" w14:textId="05DAC9DC" w:rsidR="000E3E7B" w:rsidRPr="00B6285D" w:rsidRDefault="000E3E7B" w:rsidP="000E3E7B">
            <w:pPr>
              <w:rPr>
                <w:rFonts w:ascii="Twinkl" w:hAnsi="Twinkl"/>
                <w:sz w:val="20"/>
                <w:szCs w:val="20"/>
              </w:rPr>
            </w:pPr>
          </w:p>
          <w:p w14:paraId="357EAD54" w14:textId="50D50B23" w:rsidR="000E3E7B" w:rsidRPr="00B6285D" w:rsidRDefault="000E3E7B" w:rsidP="000E3E7B">
            <w:pPr>
              <w:rPr>
                <w:rFonts w:ascii="Twinkl" w:hAnsi="Twinkl"/>
                <w:sz w:val="20"/>
                <w:szCs w:val="20"/>
              </w:rPr>
            </w:pPr>
            <w:r w:rsidRPr="00B6285D">
              <w:rPr>
                <w:rFonts w:ascii="Twinkl" w:hAnsi="Twinkl"/>
                <w:sz w:val="20"/>
                <w:szCs w:val="20"/>
              </w:rPr>
              <w:t xml:space="preserve">Show children answers and then in books recall three things about the animals next to pictures. </w:t>
            </w:r>
          </w:p>
          <w:p w14:paraId="181924D2" w14:textId="17A63D5F" w:rsidR="000E3E7B" w:rsidRPr="00B6285D" w:rsidRDefault="000E3E7B" w:rsidP="000E3E7B">
            <w:pPr>
              <w:rPr>
                <w:rFonts w:ascii="Twinkl" w:hAnsi="Twinkl"/>
                <w:sz w:val="20"/>
                <w:szCs w:val="20"/>
              </w:rPr>
            </w:pPr>
          </w:p>
          <w:p w14:paraId="5F8D1803" w14:textId="1A8A91F2" w:rsidR="000E3E7B" w:rsidRPr="00B6285D" w:rsidRDefault="000E3E7B" w:rsidP="000E3E7B">
            <w:pPr>
              <w:rPr>
                <w:rFonts w:ascii="Twinkl" w:hAnsi="Twinkl"/>
                <w:sz w:val="20"/>
                <w:szCs w:val="20"/>
              </w:rPr>
            </w:pPr>
            <w:r w:rsidRPr="00B6285D">
              <w:rPr>
                <w:rFonts w:ascii="Twinkl" w:hAnsi="Twinkl"/>
                <w:sz w:val="20"/>
                <w:szCs w:val="20"/>
              </w:rPr>
              <w:lastRenderedPageBreak/>
              <w:t xml:space="preserve">Plenary: </w:t>
            </w:r>
          </w:p>
          <w:p w14:paraId="510DAA89" w14:textId="02E42004" w:rsidR="000E3E7B" w:rsidRPr="00B6285D" w:rsidRDefault="000E3E7B" w:rsidP="000E3E7B">
            <w:pPr>
              <w:rPr>
                <w:rFonts w:ascii="Twinkl" w:hAnsi="Twinkl"/>
                <w:sz w:val="20"/>
                <w:szCs w:val="20"/>
              </w:rPr>
            </w:pPr>
            <w:r w:rsidRPr="00B6285D">
              <w:rPr>
                <w:rFonts w:ascii="Twinkl" w:hAnsi="Twinkl"/>
                <w:sz w:val="20"/>
                <w:szCs w:val="20"/>
              </w:rPr>
              <w:t xml:space="preserve">Describe each animal in 15 words or less verbal. </w:t>
            </w:r>
          </w:p>
          <w:p w14:paraId="42303739" w14:textId="49855E0B" w:rsidR="000E3E7B" w:rsidRPr="00B6285D" w:rsidRDefault="000E3E7B" w:rsidP="000E3E7B">
            <w:pPr>
              <w:pStyle w:val="Default"/>
              <w:rPr>
                <w:rFonts w:ascii="Twinkl" w:hAnsi="Twinkl"/>
                <w:sz w:val="20"/>
                <w:szCs w:val="20"/>
              </w:rPr>
            </w:pPr>
          </w:p>
        </w:tc>
        <w:tc>
          <w:tcPr>
            <w:tcW w:w="4059" w:type="dxa"/>
          </w:tcPr>
          <w:p w14:paraId="1879CC48" w14:textId="77777777" w:rsidR="000E3E7B" w:rsidRDefault="000E3E7B" w:rsidP="000E3E7B">
            <w:pPr>
              <w:rPr>
                <w:rFonts w:ascii="Comic Sans MS" w:hAnsi="Comic Sans MS"/>
                <w:sz w:val="20"/>
                <w:szCs w:val="20"/>
              </w:rPr>
            </w:pPr>
            <w:r>
              <w:rPr>
                <w:rFonts w:ascii="Comic Sans MS" w:hAnsi="Comic Sans MS"/>
                <w:sz w:val="20"/>
                <w:szCs w:val="20"/>
              </w:rPr>
              <w:lastRenderedPageBreak/>
              <w:t xml:space="preserve">LA – To have picture of a common animal that they will be able to identify traits of. Such as a cat or dog. </w:t>
            </w:r>
          </w:p>
          <w:p w14:paraId="46FFC772" w14:textId="77777777" w:rsidR="000E3E7B" w:rsidRDefault="000E3E7B" w:rsidP="000E3E7B">
            <w:pPr>
              <w:rPr>
                <w:rFonts w:ascii="Comic Sans MS" w:hAnsi="Comic Sans MS"/>
                <w:sz w:val="20"/>
                <w:szCs w:val="20"/>
              </w:rPr>
            </w:pPr>
          </w:p>
          <w:p w14:paraId="4EC35E92" w14:textId="4545A9F8" w:rsidR="000E3E7B" w:rsidRPr="00A743CB" w:rsidRDefault="000E3E7B" w:rsidP="000E3E7B">
            <w:pPr>
              <w:rPr>
                <w:rFonts w:ascii="Comic Sans MS" w:hAnsi="Comic Sans MS"/>
                <w:sz w:val="20"/>
                <w:szCs w:val="20"/>
              </w:rPr>
            </w:pPr>
            <w:r>
              <w:rPr>
                <w:rFonts w:ascii="Comic Sans MS" w:hAnsi="Comic Sans MS"/>
                <w:sz w:val="20"/>
                <w:szCs w:val="20"/>
              </w:rPr>
              <w:t xml:space="preserve">HA to be able to explain what adaption is and retrieve three facts about an animal. </w:t>
            </w:r>
          </w:p>
        </w:tc>
      </w:tr>
      <w:tr w:rsidR="008D538D" w:rsidRPr="00A743CB" w14:paraId="50879ACB" w14:textId="77777777" w:rsidTr="00D36620">
        <w:trPr>
          <w:trHeight w:val="353"/>
        </w:trPr>
        <w:tc>
          <w:tcPr>
            <w:tcW w:w="2943" w:type="dxa"/>
            <w:shd w:val="clear" w:color="auto" w:fill="0070C0"/>
            <w:vAlign w:val="center"/>
          </w:tcPr>
          <w:p w14:paraId="2EE76755" w14:textId="77777777" w:rsidR="008D538D" w:rsidRPr="008B14F7" w:rsidRDefault="008D538D" w:rsidP="00D65645">
            <w:pPr>
              <w:jc w:val="center"/>
              <w:rPr>
                <w:rFonts w:ascii="Twinkl" w:hAnsi="Twinkl"/>
                <w:color w:val="FFFFFF" w:themeColor="background1"/>
                <w:sz w:val="24"/>
                <w:szCs w:val="20"/>
              </w:rPr>
            </w:pPr>
            <w:r w:rsidRPr="008B14F7">
              <w:rPr>
                <w:rFonts w:ascii="Twinkl" w:hAnsi="Twinkl"/>
                <w:color w:val="FFFFFF" w:themeColor="background1"/>
                <w:sz w:val="24"/>
                <w:szCs w:val="20"/>
              </w:rPr>
              <w:lastRenderedPageBreak/>
              <w:t>Knowledge and</w:t>
            </w:r>
          </w:p>
          <w:p w14:paraId="7E73E697" w14:textId="77777777" w:rsidR="008D538D" w:rsidRPr="00A743CB" w:rsidRDefault="008D538D" w:rsidP="00D65645">
            <w:pPr>
              <w:pStyle w:val="Default"/>
              <w:jc w:val="center"/>
              <w:rPr>
                <w:rFonts w:ascii="Comic Sans MS" w:hAnsi="Comic Sans MS"/>
                <w:b/>
                <w:sz w:val="20"/>
                <w:szCs w:val="20"/>
              </w:rPr>
            </w:pPr>
            <w:r w:rsidRPr="008B14F7">
              <w:rPr>
                <w:rFonts w:ascii="Twinkl" w:hAnsi="Twinkl"/>
                <w:color w:val="FFFFFF" w:themeColor="background1"/>
                <w:szCs w:val="20"/>
              </w:rPr>
              <w:t>Skills Objectives</w:t>
            </w:r>
          </w:p>
        </w:tc>
        <w:tc>
          <w:tcPr>
            <w:tcW w:w="7230" w:type="dxa"/>
            <w:gridSpan w:val="4"/>
            <w:shd w:val="clear" w:color="auto" w:fill="0070C0"/>
            <w:vAlign w:val="center"/>
          </w:tcPr>
          <w:p w14:paraId="3F623055" w14:textId="77777777" w:rsidR="008D538D" w:rsidRPr="00A743CB" w:rsidRDefault="008D538D" w:rsidP="00D65645">
            <w:pPr>
              <w:jc w:val="center"/>
              <w:rPr>
                <w:rFonts w:ascii="Comic Sans MS" w:hAnsi="Comic Sans MS"/>
                <w:b/>
                <w:sz w:val="20"/>
                <w:szCs w:val="20"/>
              </w:rPr>
            </w:pPr>
            <w:r w:rsidRPr="008B14F7">
              <w:rPr>
                <w:rFonts w:ascii="Twinkl" w:hAnsi="Twinkl"/>
                <w:color w:val="FFFFFF" w:themeColor="background1"/>
                <w:sz w:val="24"/>
                <w:szCs w:val="20"/>
              </w:rPr>
              <w:t>Activity</w:t>
            </w:r>
          </w:p>
        </w:tc>
        <w:tc>
          <w:tcPr>
            <w:tcW w:w="4059" w:type="dxa"/>
            <w:shd w:val="clear" w:color="auto" w:fill="0070C0"/>
            <w:vAlign w:val="center"/>
          </w:tcPr>
          <w:p w14:paraId="34E501EC" w14:textId="77777777" w:rsidR="008D538D" w:rsidRPr="00A743CB" w:rsidRDefault="008D538D" w:rsidP="00D65645">
            <w:pPr>
              <w:pStyle w:val="Pa1"/>
              <w:jc w:val="center"/>
              <w:rPr>
                <w:rFonts w:ascii="Comic Sans MS" w:hAnsi="Comic Sans MS" w:cs="Times New Roman"/>
                <w:b/>
                <w:color w:val="000000"/>
                <w:sz w:val="20"/>
                <w:szCs w:val="20"/>
              </w:rPr>
            </w:pPr>
            <w:r w:rsidRPr="008B14F7">
              <w:rPr>
                <w:rFonts w:ascii="Twinkl" w:hAnsi="Twinkl"/>
                <w:color w:val="FFFFFF" w:themeColor="background1"/>
                <w:szCs w:val="20"/>
              </w:rPr>
              <w:t>Differentiation</w:t>
            </w:r>
          </w:p>
        </w:tc>
      </w:tr>
      <w:tr w:rsidR="000E3E7B" w:rsidRPr="00A743CB" w14:paraId="75E46AFA" w14:textId="77777777" w:rsidTr="00D36620">
        <w:trPr>
          <w:trHeight w:val="886"/>
        </w:trPr>
        <w:tc>
          <w:tcPr>
            <w:tcW w:w="2943" w:type="dxa"/>
          </w:tcPr>
          <w:p w14:paraId="53E326B6" w14:textId="76B12403" w:rsidR="000E3E7B" w:rsidRPr="00B6285D" w:rsidRDefault="00B6285D" w:rsidP="000E3E7B">
            <w:pPr>
              <w:rPr>
                <w:rFonts w:ascii="Twinkl" w:hAnsi="Twinkl"/>
                <w:b/>
                <w:sz w:val="20"/>
                <w:szCs w:val="20"/>
                <w:u w:val="single"/>
              </w:rPr>
            </w:pPr>
            <w:r>
              <w:rPr>
                <w:rFonts w:ascii="Twinkl" w:hAnsi="Twinkl"/>
                <w:b/>
                <w:sz w:val="20"/>
                <w:szCs w:val="20"/>
                <w:u w:val="single"/>
              </w:rPr>
              <w:t>Lesson 3:</w:t>
            </w:r>
          </w:p>
          <w:p w14:paraId="0DB0A086" w14:textId="04BF892B" w:rsidR="000E3E7B" w:rsidRPr="00B6285D" w:rsidRDefault="000E3E7B" w:rsidP="00B6285D">
            <w:pPr>
              <w:pStyle w:val="Default"/>
              <w:jc w:val="center"/>
              <w:rPr>
                <w:rFonts w:ascii="Twinkl" w:hAnsi="Twinkl"/>
                <w:color w:val="0070C0"/>
                <w:sz w:val="20"/>
                <w:szCs w:val="20"/>
              </w:rPr>
            </w:pPr>
            <w:r w:rsidRPr="00B6285D">
              <w:rPr>
                <w:rFonts w:ascii="Twinkl" w:hAnsi="Twinkl"/>
                <w:color w:val="0070C0"/>
                <w:sz w:val="20"/>
                <w:szCs w:val="20"/>
              </w:rPr>
              <w:t>I can understand that creatures adapt to their habitat.</w:t>
            </w:r>
          </w:p>
          <w:p w14:paraId="13FDA631" w14:textId="77777777" w:rsidR="000E3E7B" w:rsidRPr="00B6285D" w:rsidRDefault="000E3E7B" w:rsidP="000E3E7B">
            <w:pPr>
              <w:rPr>
                <w:rFonts w:ascii="Twinkl" w:hAnsi="Twinkl"/>
                <w:b/>
                <w:sz w:val="20"/>
                <w:szCs w:val="20"/>
                <w:u w:val="single"/>
              </w:rPr>
            </w:pPr>
          </w:p>
          <w:p w14:paraId="3D27EC49" w14:textId="0626841B" w:rsidR="000E3E7B" w:rsidRPr="00B6285D" w:rsidRDefault="00D36620" w:rsidP="000E3E7B">
            <w:pPr>
              <w:rPr>
                <w:rFonts w:ascii="Twinkl" w:hAnsi="Twinkl"/>
                <w:b/>
                <w:sz w:val="20"/>
                <w:szCs w:val="20"/>
                <w:u w:val="single"/>
              </w:rPr>
            </w:pPr>
            <w:r w:rsidRPr="007740D0">
              <w:rPr>
                <w:rFonts w:ascii="Twinkl" w:hAnsi="Twinkl"/>
                <w:color w:val="FF0000"/>
                <w:sz w:val="20"/>
                <w:szCs w:val="20"/>
              </w:rPr>
              <w:t>Add the W/S that you are developing in this lesson</w:t>
            </w:r>
          </w:p>
          <w:p w14:paraId="1D6358B1" w14:textId="32380E59" w:rsidR="000E3E7B" w:rsidRPr="00B6285D" w:rsidRDefault="000E3E7B" w:rsidP="000E3E7B">
            <w:pPr>
              <w:rPr>
                <w:rFonts w:ascii="Twinkl" w:hAnsi="Twinkl"/>
                <w:b/>
                <w:sz w:val="20"/>
                <w:szCs w:val="20"/>
                <w:u w:val="single"/>
              </w:rPr>
            </w:pPr>
          </w:p>
        </w:tc>
        <w:tc>
          <w:tcPr>
            <w:tcW w:w="7230" w:type="dxa"/>
            <w:gridSpan w:val="4"/>
          </w:tcPr>
          <w:p w14:paraId="16A94B2B" w14:textId="115B6686" w:rsidR="000E3E7B" w:rsidRPr="00B6285D" w:rsidRDefault="000E3E7B" w:rsidP="000E3E7B">
            <w:pPr>
              <w:rPr>
                <w:rFonts w:ascii="Twinkl" w:hAnsi="Twinkl"/>
                <w:sz w:val="20"/>
                <w:szCs w:val="20"/>
              </w:rPr>
            </w:pPr>
            <w:r w:rsidRPr="00B6285D">
              <w:rPr>
                <w:rFonts w:ascii="Twinkl" w:hAnsi="Twinkl"/>
                <w:sz w:val="20"/>
                <w:szCs w:val="20"/>
              </w:rPr>
              <w:t xml:space="preserve">Recap: what is a fossil? </w:t>
            </w:r>
          </w:p>
          <w:p w14:paraId="4C3DF584" w14:textId="4C2E403F" w:rsidR="000E3E7B" w:rsidRPr="00B6285D" w:rsidRDefault="000E3E7B" w:rsidP="000E3E7B">
            <w:pPr>
              <w:rPr>
                <w:rFonts w:ascii="Twinkl" w:hAnsi="Twinkl"/>
                <w:sz w:val="20"/>
                <w:szCs w:val="20"/>
              </w:rPr>
            </w:pPr>
            <w:r w:rsidRPr="00B6285D">
              <w:rPr>
                <w:rFonts w:ascii="Twinkl" w:hAnsi="Twinkl"/>
                <w:sz w:val="20"/>
                <w:szCs w:val="20"/>
              </w:rPr>
              <w:t xml:space="preserve">What is adaptation? Give children some key vocabulary from previous lesson and ask them to write a power paragraph using the words (knowledge organiser can be used). </w:t>
            </w:r>
          </w:p>
          <w:p w14:paraId="25638C27" w14:textId="77777777" w:rsidR="000E3E7B" w:rsidRPr="00B6285D" w:rsidRDefault="000E3E7B" w:rsidP="000E3E7B">
            <w:pPr>
              <w:rPr>
                <w:rFonts w:ascii="Twinkl" w:hAnsi="Twinkl"/>
                <w:sz w:val="20"/>
                <w:szCs w:val="20"/>
              </w:rPr>
            </w:pPr>
          </w:p>
          <w:p w14:paraId="0067A6D7" w14:textId="77777777" w:rsidR="000E3E7B" w:rsidRPr="00B6285D" w:rsidRDefault="000E3E7B" w:rsidP="000E3E7B">
            <w:pPr>
              <w:rPr>
                <w:rFonts w:ascii="Twinkl" w:hAnsi="Twinkl"/>
                <w:sz w:val="20"/>
                <w:szCs w:val="20"/>
              </w:rPr>
            </w:pPr>
            <w:proofErr w:type="spellStart"/>
            <w:r w:rsidRPr="00B6285D">
              <w:rPr>
                <w:rFonts w:ascii="Twinkl" w:hAnsi="Twinkl"/>
                <w:sz w:val="20"/>
                <w:szCs w:val="20"/>
              </w:rPr>
              <w:t>Chn</w:t>
            </w:r>
            <w:proofErr w:type="spellEnd"/>
            <w:r w:rsidRPr="00B6285D">
              <w:rPr>
                <w:rFonts w:ascii="Twinkl" w:hAnsi="Twinkl"/>
                <w:sz w:val="20"/>
                <w:szCs w:val="20"/>
              </w:rPr>
              <w:t xml:space="preserve"> to look at pictures and film clips, talk about which animals might live where, what makes that habitat liveable for that animal. </w:t>
            </w:r>
          </w:p>
          <w:p w14:paraId="55996290" w14:textId="77777777" w:rsidR="000E3E7B" w:rsidRPr="00B6285D" w:rsidRDefault="000E3E7B" w:rsidP="000E3E7B">
            <w:pPr>
              <w:rPr>
                <w:rFonts w:ascii="Twinkl" w:hAnsi="Twinkl"/>
                <w:sz w:val="20"/>
                <w:szCs w:val="20"/>
              </w:rPr>
            </w:pPr>
          </w:p>
          <w:p w14:paraId="731A67E1" w14:textId="23783516" w:rsidR="000E3E7B" w:rsidRPr="00B6285D" w:rsidRDefault="005312E7" w:rsidP="000E3E7B">
            <w:pPr>
              <w:rPr>
                <w:rFonts w:ascii="Twinkl" w:hAnsi="Twinkl"/>
                <w:sz w:val="20"/>
                <w:szCs w:val="20"/>
              </w:rPr>
            </w:pPr>
            <w:hyperlink r:id="rId16" w:history="1">
              <w:r w:rsidR="000E3E7B" w:rsidRPr="00B6285D">
                <w:rPr>
                  <w:rFonts w:ascii="Twinkl" w:hAnsi="Twinkl"/>
                  <w:color w:val="0000FF"/>
                  <w:sz w:val="20"/>
                  <w:szCs w:val="20"/>
                  <w:u w:val="single"/>
                </w:rPr>
                <w:t>https://www.youtube.com/watch?v=B_73M4FHbOw</w:t>
              </w:r>
            </w:hyperlink>
          </w:p>
          <w:p w14:paraId="56C720E4" w14:textId="77777777" w:rsidR="000E3E7B" w:rsidRPr="00B6285D" w:rsidRDefault="000E3E7B" w:rsidP="000E3E7B">
            <w:pPr>
              <w:rPr>
                <w:rFonts w:ascii="Twinkl" w:hAnsi="Twinkl"/>
                <w:sz w:val="20"/>
                <w:szCs w:val="20"/>
              </w:rPr>
            </w:pPr>
          </w:p>
          <w:p w14:paraId="2027D42A" w14:textId="77777777" w:rsidR="000E3E7B" w:rsidRPr="00B6285D" w:rsidRDefault="000E3E7B" w:rsidP="000E3E7B">
            <w:pPr>
              <w:rPr>
                <w:rFonts w:ascii="Twinkl" w:hAnsi="Twinkl"/>
                <w:sz w:val="20"/>
                <w:szCs w:val="20"/>
              </w:rPr>
            </w:pPr>
          </w:p>
          <w:p w14:paraId="160C0EB2" w14:textId="19CF269D" w:rsidR="000E3E7B" w:rsidRPr="00B6285D" w:rsidRDefault="000E3E7B" w:rsidP="000E3E7B">
            <w:pPr>
              <w:rPr>
                <w:rFonts w:ascii="Twinkl" w:hAnsi="Twinkl"/>
                <w:sz w:val="20"/>
                <w:szCs w:val="20"/>
              </w:rPr>
            </w:pPr>
            <w:r w:rsidRPr="00B6285D">
              <w:rPr>
                <w:rFonts w:ascii="Twinkl" w:hAnsi="Twinkl"/>
                <w:sz w:val="20"/>
                <w:szCs w:val="20"/>
              </w:rPr>
              <w:t xml:space="preserve">Talk about animals around the world and how the environment is changing for these animals how might that affect them. (world link) Link to how humans are affecting the world and what we can do to help. </w:t>
            </w:r>
          </w:p>
          <w:p w14:paraId="3B091B52" w14:textId="321D6AF2" w:rsidR="000E3E7B" w:rsidRPr="00B6285D" w:rsidRDefault="000E3E7B" w:rsidP="000E3E7B">
            <w:pPr>
              <w:rPr>
                <w:rFonts w:ascii="Twinkl" w:hAnsi="Twinkl"/>
                <w:sz w:val="20"/>
                <w:szCs w:val="20"/>
              </w:rPr>
            </w:pPr>
            <w:r w:rsidRPr="00B6285D">
              <w:rPr>
                <w:rFonts w:ascii="Twinkl" w:hAnsi="Twinkl"/>
                <w:sz w:val="20"/>
                <w:szCs w:val="20"/>
              </w:rPr>
              <w:t xml:space="preserve">CLIMATE CHANGE! Show image of animals losing home. </w:t>
            </w:r>
          </w:p>
          <w:p w14:paraId="2D9CA287" w14:textId="06301601" w:rsidR="000E3E7B" w:rsidRPr="00B6285D" w:rsidRDefault="000E3E7B" w:rsidP="000E3E7B">
            <w:pPr>
              <w:rPr>
                <w:rFonts w:ascii="Twinkl" w:hAnsi="Twinkl"/>
                <w:sz w:val="20"/>
                <w:szCs w:val="20"/>
              </w:rPr>
            </w:pPr>
          </w:p>
          <w:p w14:paraId="7DC8D836" w14:textId="299E5447" w:rsidR="000E3E7B" w:rsidRPr="00B6285D" w:rsidRDefault="000E3E7B" w:rsidP="000E3E7B">
            <w:pPr>
              <w:rPr>
                <w:rFonts w:ascii="Twinkl" w:hAnsi="Twinkl"/>
                <w:sz w:val="20"/>
                <w:szCs w:val="20"/>
              </w:rPr>
            </w:pPr>
            <w:r w:rsidRPr="00B6285D">
              <w:rPr>
                <w:rFonts w:ascii="Twinkl" w:hAnsi="Twinkl"/>
                <w:sz w:val="20"/>
                <w:szCs w:val="20"/>
              </w:rPr>
              <w:t>What can we do to help?</w:t>
            </w:r>
          </w:p>
          <w:p w14:paraId="2DEBC65D" w14:textId="77777777" w:rsidR="000E3E7B" w:rsidRPr="00B6285D" w:rsidRDefault="000E3E7B" w:rsidP="000E3E7B">
            <w:pPr>
              <w:rPr>
                <w:rFonts w:ascii="Twinkl" w:hAnsi="Twinkl"/>
                <w:sz w:val="20"/>
                <w:szCs w:val="20"/>
              </w:rPr>
            </w:pPr>
          </w:p>
          <w:p w14:paraId="1B5EC4B1" w14:textId="0EAC1073" w:rsidR="000E3E7B" w:rsidRPr="00B6285D" w:rsidRDefault="000E3E7B" w:rsidP="000E3E7B">
            <w:pPr>
              <w:rPr>
                <w:rFonts w:ascii="Twinkl" w:hAnsi="Twinkl"/>
                <w:sz w:val="20"/>
                <w:szCs w:val="20"/>
              </w:rPr>
            </w:pPr>
            <w:r w:rsidRPr="00B6285D">
              <w:rPr>
                <w:rFonts w:ascii="Twinkl" w:hAnsi="Twinkl"/>
                <w:sz w:val="20"/>
                <w:szCs w:val="20"/>
              </w:rPr>
              <w:t xml:space="preserve">Task 1: </w:t>
            </w:r>
          </w:p>
          <w:p w14:paraId="429A5FE0" w14:textId="04509EAB" w:rsidR="000E3E7B" w:rsidRPr="00B6285D" w:rsidRDefault="000E3E7B" w:rsidP="000E3E7B">
            <w:pPr>
              <w:rPr>
                <w:rFonts w:ascii="Twinkl" w:hAnsi="Twinkl"/>
                <w:sz w:val="20"/>
                <w:szCs w:val="20"/>
              </w:rPr>
            </w:pPr>
            <w:r w:rsidRPr="00B6285D">
              <w:rPr>
                <w:rFonts w:ascii="Twinkl" w:hAnsi="Twinkl"/>
                <w:sz w:val="20"/>
                <w:szCs w:val="20"/>
              </w:rPr>
              <w:t xml:space="preserve">Children to pick a habitat and discuss how humans are damaging that part of the world. How might this impact on those animals? </w:t>
            </w:r>
          </w:p>
          <w:p w14:paraId="50A9344F" w14:textId="7814682D" w:rsidR="000E3E7B" w:rsidRPr="00B6285D" w:rsidRDefault="000E3E7B" w:rsidP="000E3E7B">
            <w:pPr>
              <w:rPr>
                <w:rFonts w:ascii="Twinkl" w:hAnsi="Twinkl"/>
                <w:sz w:val="20"/>
                <w:szCs w:val="20"/>
              </w:rPr>
            </w:pPr>
          </w:p>
          <w:p w14:paraId="2B574E35" w14:textId="79A65420" w:rsidR="000E3E7B" w:rsidRPr="00B6285D" w:rsidRDefault="000E3E7B" w:rsidP="000E3E7B">
            <w:pPr>
              <w:rPr>
                <w:rFonts w:ascii="Twinkl" w:hAnsi="Twinkl"/>
                <w:sz w:val="20"/>
                <w:szCs w:val="20"/>
              </w:rPr>
            </w:pPr>
            <w:r w:rsidRPr="00B6285D">
              <w:rPr>
                <w:rFonts w:ascii="Twinkl" w:hAnsi="Twinkl"/>
                <w:sz w:val="20"/>
                <w:szCs w:val="20"/>
              </w:rPr>
              <w:t xml:space="preserve">Polar Bears (rising water levels), Turtles (building cities near seas), Albatross (litter). </w:t>
            </w:r>
          </w:p>
          <w:p w14:paraId="027C2D8C" w14:textId="3EDCD71F" w:rsidR="000E3E7B" w:rsidRPr="00B6285D" w:rsidRDefault="000E3E7B" w:rsidP="000E3E7B">
            <w:pPr>
              <w:rPr>
                <w:rFonts w:ascii="Twinkl" w:hAnsi="Twinkl"/>
                <w:sz w:val="20"/>
                <w:szCs w:val="20"/>
              </w:rPr>
            </w:pPr>
          </w:p>
          <w:p w14:paraId="2A92AC6A" w14:textId="67B0AB95" w:rsidR="000E3E7B" w:rsidRPr="00B6285D" w:rsidRDefault="000E3E7B" w:rsidP="000E3E7B">
            <w:pPr>
              <w:rPr>
                <w:rFonts w:ascii="Twinkl" w:hAnsi="Twinkl"/>
                <w:sz w:val="20"/>
                <w:szCs w:val="20"/>
              </w:rPr>
            </w:pPr>
            <w:r w:rsidRPr="00B6285D">
              <w:rPr>
                <w:rFonts w:ascii="Twinkl" w:hAnsi="Twinkl"/>
                <w:color w:val="00B050"/>
                <w:sz w:val="20"/>
                <w:szCs w:val="20"/>
              </w:rPr>
              <w:t xml:space="preserve">What impact does this have on the next generation of animals?  </w:t>
            </w:r>
            <w:r w:rsidRPr="00B6285D">
              <w:rPr>
                <w:rFonts w:ascii="Twinkl" w:hAnsi="Twinkl"/>
                <w:sz w:val="20"/>
                <w:szCs w:val="20"/>
              </w:rPr>
              <w:t xml:space="preserve">Extinction. </w:t>
            </w:r>
          </w:p>
          <w:p w14:paraId="7BD9BF8C" w14:textId="77777777" w:rsidR="000E3E7B" w:rsidRDefault="000E3E7B" w:rsidP="000E3E7B">
            <w:pPr>
              <w:rPr>
                <w:rFonts w:ascii="Twinkl" w:hAnsi="Twinkl"/>
                <w:sz w:val="20"/>
                <w:szCs w:val="20"/>
              </w:rPr>
            </w:pPr>
          </w:p>
          <w:p w14:paraId="6B9655D1" w14:textId="77777777" w:rsidR="00D36620" w:rsidRDefault="00D36620" w:rsidP="000E3E7B">
            <w:pPr>
              <w:rPr>
                <w:rFonts w:ascii="Twinkl" w:hAnsi="Twinkl"/>
                <w:sz w:val="20"/>
                <w:szCs w:val="20"/>
              </w:rPr>
            </w:pPr>
          </w:p>
          <w:p w14:paraId="074E3B99" w14:textId="0C4CB13A" w:rsidR="00D36620" w:rsidRPr="00B6285D" w:rsidRDefault="00D36620" w:rsidP="000E3E7B">
            <w:pPr>
              <w:rPr>
                <w:rFonts w:ascii="Twinkl" w:hAnsi="Twinkl"/>
                <w:sz w:val="20"/>
                <w:szCs w:val="20"/>
              </w:rPr>
            </w:pPr>
          </w:p>
        </w:tc>
        <w:tc>
          <w:tcPr>
            <w:tcW w:w="4059" w:type="dxa"/>
          </w:tcPr>
          <w:p w14:paraId="43A457A7" w14:textId="1B898066" w:rsidR="000E3E7B" w:rsidRDefault="000E3E7B" w:rsidP="000E3E7B">
            <w:pPr>
              <w:rPr>
                <w:rFonts w:ascii="Twinkl" w:hAnsi="Twinkl"/>
                <w:noProof/>
                <w:sz w:val="20"/>
                <w:szCs w:val="20"/>
                <w:lang w:eastAsia="en-GB"/>
              </w:rPr>
            </w:pPr>
            <w:r w:rsidRPr="00B6285D">
              <w:rPr>
                <w:rFonts w:ascii="Twinkl" w:hAnsi="Twinkl"/>
                <w:noProof/>
                <w:sz w:val="20"/>
                <w:szCs w:val="20"/>
                <w:lang w:eastAsia="en-GB"/>
              </w:rPr>
              <w:t xml:space="preserve">LA to have pictures as prompts and to label around the outisde. </w:t>
            </w:r>
          </w:p>
          <w:p w14:paraId="4E45DAD1" w14:textId="77777777" w:rsidR="00D36620" w:rsidRDefault="00D36620" w:rsidP="000E3E7B">
            <w:pPr>
              <w:rPr>
                <w:rFonts w:ascii="Twinkl" w:hAnsi="Twinkl"/>
                <w:noProof/>
                <w:sz w:val="20"/>
                <w:szCs w:val="20"/>
                <w:lang w:eastAsia="en-GB"/>
              </w:rPr>
            </w:pPr>
          </w:p>
          <w:p w14:paraId="68E850E0" w14:textId="4A32043F" w:rsidR="00D36620" w:rsidRPr="00D36620" w:rsidRDefault="00D36620" w:rsidP="000E3E7B">
            <w:pPr>
              <w:rPr>
                <w:rFonts w:ascii="Twinkl" w:hAnsi="Twinkl"/>
                <w:noProof/>
                <w:color w:val="FF0000"/>
                <w:sz w:val="20"/>
                <w:szCs w:val="20"/>
                <w:lang w:eastAsia="en-GB"/>
              </w:rPr>
            </w:pPr>
            <w:r w:rsidRPr="00D36620">
              <w:rPr>
                <w:rFonts w:ascii="Twinkl" w:hAnsi="Twinkl"/>
                <w:noProof/>
                <w:color w:val="FF0000"/>
                <w:sz w:val="20"/>
                <w:szCs w:val="20"/>
                <w:lang w:eastAsia="en-GB"/>
              </w:rPr>
              <w:t>Year 1 &amp; 2 do a similar activity – can this be extended or adapted for challenge?</w:t>
            </w:r>
          </w:p>
          <w:p w14:paraId="15F61E5B" w14:textId="3834260B" w:rsidR="000E3E7B" w:rsidRPr="00B6285D" w:rsidRDefault="000E3E7B" w:rsidP="000E3E7B">
            <w:pPr>
              <w:rPr>
                <w:rFonts w:ascii="Twinkl" w:hAnsi="Twinkl"/>
                <w:sz w:val="20"/>
                <w:szCs w:val="20"/>
              </w:rPr>
            </w:pPr>
            <w:r w:rsidRPr="00B6285D">
              <w:rPr>
                <w:rFonts w:ascii="Twinkl" w:hAnsi="Twinkl"/>
                <w:noProof/>
                <w:sz w:val="20"/>
                <w:szCs w:val="20"/>
                <w:lang w:eastAsia="en-GB"/>
              </w:rPr>
              <w:drawing>
                <wp:inline distT="0" distB="0" distL="0" distR="0" wp14:anchorId="51CEC17C" wp14:editId="2AB84BB1">
                  <wp:extent cx="2299539" cy="1648047"/>
                  <wp:effectExtent l="0" t="0" r="571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7157" cy="1660673"/>
                          </a:xfrm>
                          <a:prstGeom prst="rect">
                            <a:avLst/>
                          </a:prstGeom>
                          <a:noFill/>
                        </pic:spPr>
                      </pic:pic>
                    </a:graphicData>
                  </a:graphic>
                </wp:inline>
              </w:drawing>
            </w:r>
          </w:p>
        </w:tc>
      </w:tr>
      <w:tr w:rsidR="008D538D" w:rsidRPr="00A743CB" w14:paraId="440E2654" w14:textId="77777777" w:rsidTr="00D36620">
        <w:trPr>
          <w:trHeight w:val="353"/>
        </w:trPr>
        <w:tc>
          <w:tcPr>
            <w:tcW w:w="2943" w:type="dxa"/>
            <w:shd w:val="clear" w:color="auto" w:fill="0070C0"/>
            <w:vAlign w:val="center"/>
          </w:tcPr>
          <w:p w14:paraId="7D4A3256" w14:textId="77777777" w:rsidR="008D538D" w:rsidRPr="008B14F7" w:rsidRDefault="008D538D" w:rsidP="00D65645">
            <w:pPr>
              <w:jc w:val="center"/>
              <w:rPr>
                <w:rFonts w:ascii="Twinkl" w:hAnsi="Twinkl"/>
                <w:color w:val="FFFFFF" w:themeColor="background1"/>
                <w:sz w:val="24"/>
                <w:szCs w:val="20"/>
              </w:rPr>
            </w:pPr>
            <w:r w:rsidRPr="008B14F7">
              <w:rPr>
                <w:rFonts w:ascii="Twinkl" w:hAnsi="Twinkl"/>
                <w:color w:val="FFFFFF" w:themeColor="background1"/>
                <w:sz w:val="24"/>
                <w:szCs w:val="20"/>
              </w:rPr>
              <w:t>Knowledge and</w:t>
            </w:r>
          </w:p>
          <w:p w14:paraId="227A1038" w14:textId="77777777" w:rsidR="008D538D" w:rsidRPr="00A743CB" w:rsidRDefault="008D538D" w:rsidP="00D65645">
            <w:pPr>
              <w:pStyle w:val="Default"/>
              <w:jc w:val="center"/>
              <w:rPr>
                <w:rFonts w:ascii="Comic Sans MS" w:hAnsi="Comic Sans MS"/>
                <w:b/>
                <w:sz w:val="20"/>
                <w:szCs w:val="20"/>
              </w:rPr>
            </w:pPr>
            <w:r w:rsidRPr="008B14F7">
              <w:rPr>
                <w:rFonts w:ascii="Twinkl" w:hAnsi="Twinkl"/>
                <w:color w:val="FFFFFF" w:themeColor="background1"/>
                <w:szCs w:val="20"/>
              </w:rPr>
              <w:lastRenderedPageBreak/>
              <w:t>Skills Objectives</w:t>
            </w:r>
          </w:p>
        </w:tc>
        <w:tc>
          <w:tcPr>
            <w:tcW w:w="7230" w:type="dxa"/>
            <w:gridSpan w:val="4"/>
            <w:shd w:val="clear" w:color="auto" w:fill="0070C0"/>
            <w:vAlign w:val="center"/>
          </w:tcPr>
          <w:p w14:paraId="3FCCFB4D" w14:textId="77777777" w:rsidR="008D538D" w:rsidRPr="00A743CB" w:rsidRDefault="008D538D" w:rsidP="00D65645">
            <w:pPr>
              <w:jc w:val="center"/>
              <w:rPr>
                <w:rFonts w:ascii="Comic Sans MS" w:hAnsi="Comic Sans MS"/>
                <w:b/>
                <w:sz w:val="20"/>
                <w:szCs w:val="20"/>
              </w:rPr>
            </w:pPr>
            <w:r w:rsidRPr="008B14F7">
              <w:rPr>
                <w:rFonts w:ascii="Twinkl" w:hAnsi="Twinkl"/>
                <w:color w:val="FFFFFF" w:themeColor="background1"/>
                <w:sz w:val="24"/>
                <w:szCs w:val="20"/>
              </w:rPr>
              <w:lastRenderedPageBreak/>
              <w:t>Activity</w:t>
            </w:r>
          </w:p>
        </w:tc>
        <w:tc>
          <w:tcPr>
            <w:tcW w:w="4059" w:type="dxa"/>
            <w:shd w:val="clear" w:color="auto" w:fill="0070C0"/>
            <w:vAlign w:val="center"/>
          </w:tcPr>
          <w:p w14:paraId="35D19356" w14:textId="77777777" w:rsidR="008D538D" w:rsidRPr="00A743CB" w:rsidRDefault="008D538D" w:rsidP="00D65645">
            <w:pPr>
              <w:pStyle w:val="Pa1"/>
              <w:jc w:val="center"/>
              <w:rPr>
                <w:rFonts w:ascii="Comic Sans MS" w:hAnsi="Comic Sans MS" w:cs="Times New Roman"/>
                <w:b/>
                <w:color w:val="000000"/>
                <w:sz w:val="20"/>
                <w:szCs w:val="20"/>
              </w:rPr>
            </w:pPr>
            <w:r w:rsidRPr="008B14F7">
              <w:rPr>
                <w:rFonts w:ascii="Twinkl" w:hAnsi="Twinkl"/>
                <w:color w:val="FFFFFF" w:themeColor="background1"/>
                <w:szCs w:val="20"/>
              </w:rPr>
              <w:t>Differentiation</w:t>
            </w:r>
          </w:p>
        </w:tc>
      </w:tr>
      <w:tr w:rsidR="000E3E7B" w:rsidRPr="00A743CB" w14:paraId="75D44D18" w14:textId="77777777" w:rsidTr="00D36620">
        <w:trPr>
          <w:trHeight w:val="886"/>
        </w:trPr>
        <w:tc>
          <w:tcPr>
            <w:tcW w:w="2943" w:type="dxa"/>
          </w:tcPr>
          <w:p w14:paraId="073839EC" w14:textId="5F401726" w:rsidR="000E3E7B" w:rsidRPr="00B6285D" w:rsidRDefault="00B6285D" w:rsidP="000E3E7B">
            <w:pPr>
              <w:rPr>
                <w:rFonts w:ascii="Twinkl" w:hAnsi="Twinkl"/>
                <w:b/>
                <w:sz w:val="20"/>
                <w:szCs w:val="20"/>
                <w:u w:val="single"/>
              </w:rPr>
            </w:pPr>
            <w:r w:rsidRPr="00B6285D">
              <w:rPr>
                <w:rFonts w:ascii="Twinkl" w:hAnsi="Twinkl"/>
                <w:b/>
                <w:sz w:val="20"/>
                <w:szCs w:val="20"/>
                <w:u w:val="single"/>
              </w:rPr>
              <w:lastRenderedPageBreak/>
              <w:t>Lesson 4</w:t>
            </w:r>
            <w:r w:rsidR="000E3E7B" w:rsidRPr="00B6285D">
              <w:rPr>
                <w:rFonts w:ascii="Twinkl" w:hAnsi="Twinkl"/>
                <w:b/>
                <w:sz w:val="20"/>
                <w:szCs w:val="20"/>
                <w:u w:val="single"/>
              </w:rPr>
              <w:t xml:space="preserve"> </w:t>
            </w:r>
          </w:p>
          <w:p w14:paraId="38C29BE4" w14:textId="03C8D26A" w:rsidR="000E3E7B" w:rsidRPr="00B6285D" w:rsidRDefault="000E3E7B" w:rsidP="00B6285D">
            <w:pPr>
              <w:jc w:val="center"/>
              <w:rPr>
                <w:rFonts w:ascii="Twinkl" w:hAnsi="Twinkl"/>
                <w:color w:val="0070C0"/>
                <w:sz w:val="20"/>
                <w:szCs w:val="20"/>
              </w:rPr>
            </w:pPr>
            <w:r w:rsidRPr="00B6285D">
              <w:rPr>
                <w:rFonts w:ascii="Twinkl" w:hAnsi="Twinkl"/>
                <w:color w:val="0070C0"/>
                <w:sz w:val="20"/>
                <w:szCs w:val="20"/>
              </w:rPr>
              <w:t>I can understand that living things produce offspring.</w:t>
            </w:r>
          </w:p>
          <w:p w14:paraId="1CE35D7C" w14:textId="77777777" w:rsidR="000E3E7B" w:rsidRPr="00B6285D" w:rsidRDefault="000E3E7B" w:rsidP="000E3E7B">
            <w:pPr>
              <w:rPr>
                <w:rFonts w:ascii="Twinkl" w:hAnsi="Twinkl"/>
                <w:b/>
                <w:sz w:val="20"/>
                <w:szCs w:val="20"/>
                <w:u w:val="single"/>
              </w:rPr>
            </w:pPr>
          </w:p>
          <w:p w14:paraId="598627DA" w14:textId="77777777" w:rsidR="000E3E7B" w:rsidRPr="00B6285D" w:rsidRDefault="000E3E7B" w:rsidP="000E3E7B">
            <w:pPr>
              <w:rPr>
                <w:rFonts w:ascii="Twinkl" w:hAnsi="Twinkl"/>
                <w:b/>
                <w:sz w:val="20"/>
                <w:szCs w:val="20"/>
                <w:u w:val="single"/>
              </w:rPr>
            </w:pPr>
          </w:p>
          <w:p w14:paraId="0AB3ACD1" w14:textId="77777777" w:rsidR="000E3E7B" w:rsidRPr="00B6285D" w:rsidRDefault="000E3E7B" w:rsidP="000E3E7B">
            <w:pPr>
              <w:rPr>
                <w:rFonts w:ascii="Twinkl" w:hAnsi="Twinkl"/>
                <w:b/>
                <w:sz w:val="20"/>
                <w:szCs w:val="20"/>
                <w:u w:val="single"/>
              </w:rPr>
            </w:pPr>
          </w:p>
          <w:p w14:paraId="29F98081" w14:textId="77777777" w:rsidR="000E3E7B" w:rsidRPr="00B6285D" w:rsidRDefault="000E3E7B" w:rsidP="000E3E7B">
            <w:pPr>
              <w:rPr>
                <w:rFonts w:ascii="Twinkl" w:hAnsi="Twinkl"/>
                <w:b/>
                <w:sz w:val="20"/>
                <w:szCs w:val="20"/>
                <w:u w:val="single"/>
              </w:rPr>
            </w:pPr>
          </w:p>
          <w:p w14:paraId="63C39FA4" w14:textId="77777777" w:rsidR="000E3E7B" w:rsidRPr="00B6285D" w:rsidRDefault="000E3E7B" w:rsidP="000E3E7B">
            <w:pPr>
              <w:rPr>
                <w:rFonts w:ascii="Twinkl" w:hAnsi="Twinkl"/>
                <w:b/>
                <w:sz w:val="20"/>
                <w:szCs w:val="20"/>
                <w:u w:val="single"/>
              </w:rPr>
            </w:pPr>
          </w:p>
          <w:p w14:paraId="1D24CE4B" w14:textId="5508363E" w:rsidR="000E3E7B" w:rsidRPr="00B6285D" w:rsidRDefault="00D36620" w:rsidP="000E3E7B">
            <w:pPr>
              <w:rPr>
                <w:rFonts w:ascii="Twinkl" w:hAnsi="Twinkl"/>
                <w:b/>
                <w:sz w:val="20"/>
                <w:szCs w:val="20"/>
                <w:u w:val="single"/>
              </w:rPr>
            </w:pPr>
            <w:r w:rsidRPr="007740D0">
              <w:rPr>
                <w:rFonts w:ascii="Twinkl" w:hAnsi="Twinkl"/>
                <w:color w:val="FF0000"/>
                <w:sz w:val="20"/>
                <w:szCs w:val="20"/>
              </w:rPr>
              <w:t>Add the W/S that you are developing in this lesson</w:t>
            </w:r>
          </w:p>
        </w:tc>
        <w:tc>
          <w:tcPr>
            <w:tcW w:w="7230" w:type="dxa"/>
            <w:gridSpan w:val="4"/>
          </w:tcPr>
          <w:p w14:paraId="0C89380E" w14:textId="5EAB487B" w:rsidR="000E3E7B" w:rsidRPr="00B6285D" w:rsidRDefault="000E3E7B" w:rsidP="000E3E7B">
            <w:pPr>
              <w:rPr>
                <w:rFonts w:ascii="Twinkl" w:hAnsi="Twinkl"/>
                <w:sz w:val="20"/>
                <w:szCs w:val="20"/>
              </w:rPr>
            </w:pPr>
            <w:r w:rsidRPr="00B6285D">
              <w:rPr>
                <w:rFonts w:ascii="Twinkl" w:hAnsi="Twinkl"/>
                <w:sz w:val="20"/>
                <w:szCs w:val="20"/>
              </w:rPr>
              <w:t xml:space="preserve">Starter question: </w:t>
            </w:r>
          </w:p>
          <w:p w14:paraId="20E4A803" w14:textId="7A804880" w:rsidR="000E3E7B" w:rsidRPr="00B6285D" w:rsidRDefault="000E3E7B" w:rsidP="000E3E7B">
            <w:pPr>
              <w:rPr>
                <w:rFonts w:ascii="Twinkl" w:hAnsi="Twinkl"/>
                <w:sz w:val="20"/>
                <w:szCs w:val="20"/>
              </w:rPr>
            </w:pPr>
            <w:r w:rsidRPr="00B6285D">
              <w:rPr>
                <w:rFonts w:ascii="Twinkl" w:hAnsi="Twinkl"/>
                <w:sz w:val="20"/>
                <w:szCs w:val="20"/>
              </w:rPr>
              <w:t>Recap plants sexual and asexual what do these mean?</w:t>
            </w:r>
          </w:p>
          <w:p w14:paraId="266A5D99" w14:textId="7537A554" w:rsidR="000E3E7B" w:rsidRPr="00B6285D" w:rsidRDefault="000E3E7B" w:rsidP="000E3E7B">
            <w:pPr>
              <w:rPr>
                <w:rFonts w:ascii="Twinkl" w:hAnsi="Twinkl"/>
                <w:sz w:val="20"/>
                <w:szCs w:val="20"/>
              </w:rPr>
            </w:pPr>
            <w:r w:rsidRPr="00B6285D">
              <w:rPr>
                <w:rFonts w:ascii="Twinkl" w:hAnsi="Twinkl"/>
                <w:noProof/>
                <w:sz w:val="20"/>
                <w:szCs w:val="20"/>
                <w:lang w:eastAsia="en-GB"/>
              </w:rPr>
              <w:drawing>
                <wp:anchor distT="0" distB="0" distL="114300" distR="114300" simplePos="0" relativeHeight="251676160" behindDoc="0" locked="0" layoutInCell="1" allowOverlap="1" wp14:anchorId="1247E0BB" wp14:editId="35330E52">
                  <wp:simplePos x="0" y="0"/>
                  <wp:positionH relativeFrom="column">
                    <wp:posOffset>3572510</wp:posOffset>
                  </wp:positionH>
                  <wp:positionV relativeFrom="paragraph">
                    <wp:posOffset>48895</wp:posOffset>
                  </wp:positionV>
                  <wp:extent cx="772879" cy="556260"/>
                  <wp:effectExtent l="0" t="0" r="825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29542" t="18497" r="15266" b="10827"/>
                          <a:stretch/>
                        </pic:blipFill>
                        <pic:spPr bwMode="auto">
                          <a:xfrm>
                            <a:off x="0" y="0"/>
                            <a:ext cx="772879" cy="556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F27203" w14:textId="52D262FF" w:rsidR="000E3E7B" w:rsidRPr="00B6285D" w:rsidRDefault="000E3E7B" w:rsidP="000E3E7B">
            <w:pPr>
              <w:rPr>
                <w:rFonts w:ascii="Twinkl" w:hAnsi="Twinkl"/>
                <w:sz w:val="20"/>
                <w:szCs w:val="20"/>
              </w:rPr>
            </w:pPr>
            <w:r w:rsidRPr="00B6285D">
              <w:rPr>
                <w:rFonts w:ascii="Twinkl" w:hAnsi="Twinkl"/>
                <w:sz w:val="20"/>
                <w:szCs w:val="20"/>
              </w:rPr>
              <w:t xml:space="preserve">Cross breeding is the process of breeding two of the same species together but with different characteristics which then create a new type of species. </w:t>
            </w:r>
          </w:p>
          <w:p w14:paraId="72059F9D" w14:textId="6C2CA168" w:rsidR="000E3E7B" w:rsidRPr="00B6285D" w:rsidRDefault="000E3E7B" w:rsidP="000E3E7B">
            <w:pPr>
              <w:rPr>
                <w:rFonts w:ascii="Twinkl" w:hAnsi="Twinkl"/>
                <w:sz w:val="20"/>
                <w:szCs w:val="20"/>
              </w:rPr>
            </w:pPr>
            <w:proofErr w:type="spellStart"/>
            <w:r w:rsidRPr="00B6285D">
              <w:rPr>
                <w:rFonts w:ascii="Twinkl" w:hAnsi="Twinkl"/>
                <w:sz w:val="20"/>
                <w:szCs w:val="20"/>
              </w:rPr>
              <w:t>Chn</w:t>
            </w:r>
            <w:proofErr w:type="spellEnd"/>
            <w:r w:rsidRPr="00B6285D">
              <w:rPr>
                <w:rFonts w:ascii="Twinkl" w:hAnsi="Twinkl"/>
                <w:sz w:val="20"/>
                <w:szCs w:val="20"/>
              </w:rPr>
              <w:t xml:space="preserve"> should understand that all living things produce offspring, but it is not always identical. </w:t>
            </w:r>
          </w:p>
          <w:p w14:paraId="07390BA5" w14:textId="32806BF8" w:rsidR="000E3E7B" w:rsidRPr="00B6285D" w:rsidRDefault="000E3E7B" w:rsidP="000E3E7B">
            <w:pPr>
              <w:rPr>
                <w:rFonts w:ascii="Twinkl" w:hAnsi="Twinkl"/>
                <w:sz w:val="20"/>
                <w:szCs w:val="20"/>
              </w:rPr>
            </w:pPr>
          </w:p>
          <w:p w14:paraId="03BAD753" w14:textId="33F38098" w:rsidR="000E3E7B" w:rsidRPr="00B6285D" w:rsidRDefault="000E3E7B" w:rsidP="000E3E7B">
            <w:pPr>
              <w:rPr>
                <w:rFonts w:ascii="Twinkl" w:hAnsi="Twinkl"/>
                <w:sz w:val="20"/>
                <w:szCs w:val="20"/>
              </w:rPr>
            </w:pPr>
            <w:r w:rsidRPr="00B6285D">
              <w:rPr>
                <w:rFonts w:ascii="Twinkl" w:hAnsi="Twinkl"/>
                <w:sz w:val="20"/>
                <w:szCs w:val="20"/>
              </w:rPr>
              <w:t xml:space="preserve">Task 1: </w:t>
            </w:r>
          </w:p>
          <w:p w14:paraId="1F991812" w14:textId="42F50888" w:rsidR="000E3E7B" w:rsidRPr="00B6285D" w:rsidRDefault="000E3E7B" w:rsidP="000E3E7B">
            <w:pPr>
              <w:rPr>
                <w:rFonts w:ascii="Twinkl" w:hAnsi="Twinkl"/>
                <w:sz w:val="20"/>
                <w:szCs w:val="20"/>
              </w:rPr>
            </w:pPr>
            <w:r w:rsidRPr="00B6285D">
              <w:rPr>
                <w:rFonts w:ascii="Twinkl" w:hAnsi="Twinkl"/>
                <w:sz w:val="20"/>
                <w:szCs w:val="20"/>
              </w:rPr>
              <w:t xml:space="preserve">Variety of different characteristics in front of children. </w:t>
            </w:r>
          </w:p>
          <w:p w14:paraId="4D551156" w14:textId="63BD002F" w:rsidR="000E3E7B" w:rsidRPr="00B6285D" w:rsidRDefault="000E3E7B" w:rsidP="000E3E7B">
            <w:pPr>
              <w:rPr>
                <w:rFonts w:ascii="Twinkl" w:hAnsi="Twinkl"/>
                <w:sz w:val="20"/>
                <w:szCs w:val="20"/>
              </w:rPr>
            </w:pPr>
            <w:r w:rsidRPr="00B6285D">
              <w:rPr>
                <w:rFonts w:ascii="Twinkl" w:hAnsi="Twinkl"/>
                <w:sz w:val="20"/>
                <w:szCs w:val="20"/>
              </w:rPr>
              <w:t>Children match up characteristics with animals. Such as black and white animal with trunk (zebra and elephant). Although these are extremely different it is teaching children that these characteristics are taken from both set of parents and a new species is created. Poodle and a Labrador (labradoodle).</w:t>
            </w:r>
          </w:p>
          <w:p w14:paraId="5CC94FA2" w14:textId="4E7B0FC3" w:rsidR="000E3E7B" w:rsidRPr="00B6285D" w:rsidRDefault="000E3E7B" w:rsidP="000E3E7B">
            <w:pPr>
              <w:rPr>
                <w:rFonts w:ascii="Twinkl" w:hAnsi="Twinkl"/>
                <w:sz w:val="20"/>
                <w:szCs w:val="20"/>
              </w:rPr>
            </w:pPr>
          </w:p>
          <w:p w14:paraId="621899CC" w14:textId="2BFD77BC" w:rsidR="000E3E7B" w:rsidRPr="00B6285D" w:rsidRDefault="000E3E7B" w:rsidP="000E3E7B">
            <w:pPr>
              <w:rPr>
                <w:rFonts w:ascii="Twinkl" w:hAnsi="Twinkl"/>
                <w:sz w:val="20"/>
                <w:szCs w:val="20"/>
              </w:rPr>
            </w:pPr>
            <w:r w:rsidRPr="00B6285D">
              <w:rPr>
                <w:rFonts w:ascii="Twinkl" w:hAnsi="Twinkl"/>
                <w:sz w:val="20"/>
                <w:szCs w:val="20"/>
              </w:rPr>
              <w:t xml:space="preserve">Task 2: </w:t>
            </w:r>
          </w:p>
          <w:p w14:paraId="35E73719" w14:textId="39617458" w:rsidR="000E3E7B" w:rsidRPr="00B6285D" w:rsidRDefault="000E3E7B" w:rsidP="000E3E7B">
            <w:pPr>
              <w:rPr>
                <w:rFonts w:ascii="Twinkl" w:hAnsi="Twinkl"/>
                <w:sz w:val="20"/>
                <w:szCs w:val="20"/>
              </w:rPr>
            </w:pPr>
            <w:r w:rsidRPr="00B6285D">
              <w:rPr>
                <w:rFonts w:ascii="Twinkl" w:hAnsi="Twinkl"/>
                <w:sz w:val="20"/>
                <w:szCs w:val="20"/>
              </w:rPr>
              <w:t>Plants, children visited RHS and discussed plants and how they have changed and adapted over time. RE discuss the spider plant and tulips. One is cross breeds (sexual and the other not (asexual).</w:t>
            </w:r>
          </w:p>
          <w:p w14:paraId="4313C333" w14:textId="77777777" w:rsidR="000E3E7B" w:rsidRPr="00B6285D" w:rsidRDefault="000E3E7B" w:rsidP="000E3E7B">
            <w:pPr>
              <w:rPr>
                <w:rFonts w:ascii="Twinkl" w:hAnsi="Twinkl"/>
                <w:sz w:val="20"/>
                <w:szCs w:val="20"/>
              </w:rPr>
            </w:pPr>
            <w:proofErr w:type="spellStart"/>
            <w:r w:rsidRPr="00B6285D">
              <w:rPr>
                <w:rFonts w:ascii="Twinkl" w:hAnsi="Twinkl"/>
                <w:sz w:val="20"/>
                <w:szCs w:val="20"/>
              </w:rPr>
              <w:t>Chn</w:t>
            </w:r>
            <w:proofErr w:type="spellEnd"/>
            <w:r w:rsidRPr="00B6285D">
              <w:rPr>
                <w:rFonts w:ascii="Twinkl" w:hAnsi="Twinkl"/>
                <w:sz w:val="20"/>
                <w:szCs w:val="20"/>
              </w:rPr>
              <w:t xml:space="preserve"> should consider how humans influence offspring through selective breeding and cross-breeding (dogs). </w:t>
            </w:r>
          </w:p>
          <w:p w14:paraId="26FD7F2F" w14:textId="775C1709" w:rsidR="000E3E7B" w:rsidRPr="00B6285D" w:rsidRDefault="000E3E7B" w:rsidP="000E3E7B">
            <w:pPr>
              <w:rPr>
                <w:rFonts w:ascii="Twinkl" w:hAnsi="Twinkl"/>
                <w:sz w:val="20"/>
                <w:szCs w:val="20"/>
              </w:rPr>
            </w:pPr>
          </w:p>
          <w:p w14:paraId="22ECB8E5" w14:textId="1F872FBE" w:rsidR="000E3E7B" w:rsidRPr="00B6285D" w:rsidRDefault="000E3E7B" w:rsidP="000E3E7B">
            <w:pPr>
              <w:rPr>
                <w:rFonts w:ascii="Twinkl" w:hAnsi="Twinkl"/>
                <w:sz w:val="20"/>
                <w:szCs w:val="20"/>
              </w:rPr>
            </w:pPr>
            <w:r w:rsidRPr="00B6285D">
              <w:rPr>
                <w:rFonts w:ascii="Twinkl" w:hAnsi="Twinkl"/>
                <w:sz w:val="20"/>
                <w:szCs w:val="20"/>
              </w:rPr>
              <w:t xml:space="preserve">Task 3: </w:t>
            </w:r>
          </w:p>
          <w:p w14:paraId="203F57EE" w14:textId="48088A0D" w:rsidR="000E3E7B" w:rsidRPr="00B6285D" w:rsidRDefault="000E3E7B" w:rsidP="000E3E7B">
            <w:pPr>
              <w:rPr>
                <w:rFonts w:ascii="Twinkl" w:hAnsi="Twinkl"/>
                <w:sz w:val="20"/>
                <w:szCs w:val="20"/>
              </w:rPr>
            </w:pPr>
            <w:r w:rsidRPr="00B6285D">
              <w:rPr>
                <w:rFonts w:ascii="Twinkl" w:hAnsi="Twinkl"/>
                <w:sz w:val="20"/>
                <w:szCs w:val="20"/>
              </w:rPr>
              <w:t xml:space="preserve">Advantages and Disadvantages of cross breeding. </w:t>
            </w:r>
          </w:p>
          <w:p w14:paraId="47E4C253" w14:textId="0A2527F8" w:rsidR="000E3E7B" w:rsidRPr="00B6285D" w:rsidRDefault="000E3E7B" w:rsidP="000E3E7B">
            <w:pPr>
              <w:rPr>
                <w:rFonts w:ascii="Twinkl" w:hAnsi="Twinkl"/>
                <w:sz w:val="20"/>
                <w:szCs w:val="20"/>
              </w:rPr>
            </w:pPr>
            <w:proofErr w:type="spellStart"/>
            <w:r w:rsidRPr="00B6285D">
              <w:rPr>
                <w:rFonts w:ascii="Twinkl" w:hAnsi="Twinkl"/>
                <w:sz w:val="20"/>
                <w:szCs w:val="20"/>
              </w:rPr>
              <w:t>Chn</w:t>
            </w:r>
            <w:proofErr w:type="spellEnd"/>
            <w:r w:rsidRPr="00B6285D">
              <w:rPr>
                <w:rFonts w:ascii="Twinkl" w:hAnsi="Twinkl"/>
                <w:sz w:val="20"/>
                <w:szCs w:val="20"/>
              </w:rPr>
              <w:t xml:space="preserve"> should explore the question should humans intervene? </w:t>
            </w:r>
          </w:p>
          <w:p w14:paraId="5565031C" w14:textId="6AB93320" w:rsidR="000E3E7B" w:rsidRPr="00B6285D" w:rsidRDefault="000E3E7B" w:rsidP="000E3E7B">
            <w:pPr>
              <w:rPr>
                <w:rFonts w:ascii="Twinkl" w:hAnsi="Twinkl"/>
                <w:sz w:val="20"/>
                <w:szCs w:val="20"/>
                <w:lang w:val="en-US"/>
              </w:rPr>
            </w:pPr>
            <w:r w:rsidRPr="00B6285D">
              <w:rPr>
                <w:rFonts w:ascii="Twinkl" w:hAnsi="Twinkl"/>
                <w:sz w:val="20"/>
                <w:szCs w:val="20"/>
              </w:rPr>
              <w:t>Should humans intervene in this way? Why? Why not?</w:t>
            </w:r>
          </w:p>
          <w:p w14:paraId="2DFFC5CB" w14:textId="2603B5A4" w:rsidR="000E3E7B" w:rsidRPr="00B6285D" w:rsidRDefault="000E3E7B" w:rsidP="000E3E7B">
            <w:pPr>
              <w:rPr>
                <w:rFonts w:ascii="Twinkl" w:hAnsi="Twinkl"/>
                <w:sz w:val="20"/>
                <w:szCs w:val="20"/>
                <w:lang w:val="en-US"/>
              </w:rPr>
            </w:pPr>
            <w:r w:rsidRPr="00B6285D">
              <w:rPr>
                <w:rFonts w:ascii="Twinkl" w:hAnsi="Twinkl"/>
                <w:sz w:val="20"/>
                <w:szCs w:val="20"/>
              </w:rPr>
              <w:t xml:space="preserve"> What effect will this have on living things in the future?</w:t>
            </w:r>
          </w:p>
          <w:p w14:paraId="683462B4" w14:textId="77777777" w:rsidR="000E3E7B" w:rsidRDefault="000E3E7B" w:rsidP="000E3E7B">
            <w:pPr>
              <w:rPr>
                <w:rFonts w:ascii="Twinkl" w:hAnsi="Twinkl"/>
                <w:sz w:val="20"/>
                <w:szCs w:val="20"/>
              </w:rPr>
            </w:pPr>
          </w:p>
          <w:p w14:paraId="533BDDC3" w14:textId="77777777" w:rsidR="00D36620" w:rsidRDefault="00D36620" w:rsidP="000E3E7B">
            <w:pPr>
              <w:rPr>
                <w:rFonts w:ascii="Twinkl" w:hAnsi="Twinkl"/>
                <w:sz w:val="20"/>
                <w:szCs w:val="20"/>
              </w:rPr>
            </w:pPr>
          </w:p>
          <w:p w14:paraId="3AB77442" w14:textId="77777777" w:rsidR="00D36620" w:rsidRPr="00B6285D" w:rsidRDefault="00D36620" w:rsidP="000E3E7B">
            <w:pPr>
              <w:rPr>
                <w:rFonts w:ascii="Twinkl" w:hAnsi="Twinkl"/>
                <w:sz w:val="20"/>
                <w:szCs w:val="20"/>
              </w:rPr>
            </w:pPr>
          </w:p>
          <w:p w14:paraId="280AE645" w14:textId="615D6C9E" w:rsidR="000E3E7B" w:rsidRPr="00B6285D" w:rsidRDefault="000E3E7B" w:rsidP="000E3E7B">
            <w:pPr>
              <w:rPr>
                <w:rFonts w:ascii="Twinkl" w:hAnsi="Twinkl"/>
                <w:sz w:val="20"/>
                <w:szCs w:val="20"/>
              </w:rPr>
            </w:pPr>
          </w:p>
        </w:tc>
        <w:tc>
          <w:tcPr>
            <w:tcW w:w="4059" w:type="dxa"/>
          </w:tcPr>
          <w:p w14:paraId="4530A26F" w14:textId="5865C4CD" w:rsidR="000E3E7B" w:rsidRPr="00D36620" w:rsidRDefault="00D36620" w:rsidP="000E3E7B">
            <w:pPr>
              <w:rPr>
                <w:rFonts w:ascii="Twinkl" w:hAnsi="Twinkl"/>
                <w:sz w:val="20"/>
                <w:szCs w:val="20"/>
              </w:rPr>
            </w:pPr>
            <w:r w:rsidRPr="00D36620">
              <w:rPr>
                <w:rFonts w:ascii="Twinkl" w:hAnsi="Twinkl"/>
                <w:color w:val="FF0000"/>
                <w:sz w:val="20"/>
                <w:szCs w:val="20"/>
              </w:rPr>
              <w:t>Add differentiation</w:t>
            </w:r>
          </w:p>
        </w:tc>
      </w:tr>
      <w:tr w:rsidR="008D538D" w:rsidRPr="00A743CB" w14:paraId="067DE968" w14:textId="77777777" w:rsidTr="00D36620">
        <w:trPr>
          <w:trHeight w:val="353"/>
        </w:trPr>
        <w:tc>
          <w:tcPr>
            <w:tcW w:w="2943" w:type="dxa"/>
            <w:shd w:val="clear" w:color="auto" w:fill="0070C0"/>
            <w:vAlign w:val="center"/>
          </w:tcPr>
          <w:p w14:paraId="6DE1476B" w14:textId="77777777" w:rsidR="008D538D" w:rsidRPr="008B14F7" w:rsidRDefault="008D538D" w:rsidP="00D65645">
            <w:pPr>
              <w:jc w:val="center"/>
              <w:rPr>
                <w:rFonts w:ascii="Twinkl" w:hAnsi="Twinkl"/>
                <w:color w:val="FFFFFF" w:themeColor="background1"/>
                <w:sz w:val="24"/>
                <w:szCs w:val="20"/>
              </w:rPr>
            </w:pPr>
            <w:r w:rsidRPr="008B14F7">
              <w:rPr>
                <w:rFonts w:ascii="Twinkl" w:hAnsi="Twinkl"/>
                <w:color w:val="FFFFFF" w:themeColor="background1"/>
                <w:sz w:val="24"/>
                <w:szCs w:val="20"/>
              </w:rPr>
              <w:t>Knowledge and</w:t>
            </w:r>
          </w:p>
          <w:p w14:paraId="767DCB14" w14:textId="77777777" w:rsidR="008D538D" w:rsidRPr="00A743CB" w:rsidRDefault="008D538D" w:rsidP="00D65645">
            <w:pPr>
              <w:pStyle w:val="Default"/>
              <w:jc w:val="center"/>
              <w:rPr>
                <w:rFonts w:ascii="Comic Sans MS" w:hAnsi="Comic Sans MS"/>
                <w:b/>
                <w:sz w:val="20"/>
                <w:szCs w:val="20"/>
              </w:rPr>
            </w:pPr>
            <w:r w:rsidRPr="008B14F7">
              <w:rPr>
                <w:rFonts w:ascii="Twinkl" w:hAnsi="Twinkl"/>
                <w:color w:val="FFFFFF" w:themeColor="background1"/>
                <w:szCs w:val="20"/>
              </w:rPr>
              <w:lastRenderedPageBreak/>
              <w:t>Skills Objectives</w:t>
            </w:r>
          </w:p>
        </w:tc>
        <w:tc>
          <w:tcPr>
            <w:tcW w:w="7230" w:type="dxa"/>
            <w:gridSpan w:val="4"/>
            <w:shd w:val="clear" w:color="auto" w:fill="0070C0"/>
            <w:vAlign w:val="center"/>
          </w:tcPr>
          <w:p w14:paraId="52E4BE2B" w14:textId="77777777" w:rsidR="008D538D" w:rsidRPr="00A743CB" w:rsidRDefault="008D538D" w:rsidP="00D65645">
            <w:pPr>
              <w:jc w:val="center"/>
              <w:rPr>
                <w:rFonts w:ascii="Comic Sans MS" w:hAnsi="Comic Sans MS"/>
                <w:b/>
                <w:sz w:val="20"/>
                <w:szCs w:val="20"/>
              </w:rPr>
            </w:pPr>
            <w:r w:rsidRPr="008B14F7">
              <w:rPr>
                <w:rFonts w:ascii="Twinkl" w:hAnsi="Twinkl"/>
                <w:color w:val="FFFFFF" w:themeColor="background1"/>
                <w:sz w:val="24"/>
                <w:szCs w:val="20"/>
              </w:rPr>
              <w:lastRenderedPageBreak/>
              <w:t>Activity</w:t>
            </w:r>
          </w:p>
        </w:tc>
        <w:tc>
          <w:tcPr>
            <w:tcW w:w="4059" w:type="dxa"/>
            <w:shd w:val="clear" w:color="auto" w:fill="0070C0"/>
            <w:vAlign w:val="center"/>
          </w:tcPr>
          <w:p w14:paraId="2C6053DC" w14:textId="77777777" w:rsidR="008D538D" w:rsidRPr="00A743CB" w:rsidRDefault="008D538D" w:rsidP="00D65645">
            <w:pPr>
              <w:pStyle w:val="Pa1"/>
              <w:jc w:val="center"/>
              <w:rPr>
                <w:rFonts w:ascii="Comic Sans MS" w:hAnsi="Comic Sans MS" w:cs="Times New Roman"/>
                <w:b/>
                <w:color w:val="000000"/>
                <w:sz w:val="20"/>
                <w:szCs w:val="20"/>
              </w:rPr>
            </w:pPr>
            <w:r w:rsidRPr="008B14F7">
              <w:rPr>
                <w:rFonts w:ascii="Twinkl" w:hAnsi="Twinkl"/>
                <w:color w:val="FFFFFF" w:themeColor="background1"/>
                <w:szCs w:val="20"/>
              </w:rPr>
              <w:t>Differentiation</w:t>
            </w:r>
          </w:p>
        </w:tc>
      </w:tr>
      <w:tr w:rsidR="000E3E7B" w:rsidRPr="00A743CB" w14:paraId="2C5184C7" w14:textId="77777777" w:rsidTr="00D36620">
        <w:trPr>
          <w:trHeight w:val="886"/>
        </w:trPr>
        <w:tc>
          <w:tcPr>
            <w:tcW w:w="2943" w:type="dxa"/>
          </w:tcPr>
          <w:p w14:paraId="093AECF2" w14:textId="63F4990F" w:rsidR="000E3E7B" w:rsidRPr="00B6285D" w:rsidRDefault="00B6285D" w:rsidP="000E3E7B">
            <w:pPr>
              <w:rPr>
                <w:rFonts w:ascii="Twinkl" w:hAnsi="Twinkl"/>
                <w:b/>
                <w:sz w:val="20"/>
                <w:szCs w:val="20"/>
                <w:u w:val="single"/>
              </w:rPr>
            </w:pPr>
            <w:r>
              <w:rPr>
                <w:rFonts w:ascii="Twinkl" w:hAnsi="Twinkl"/>
                <w:b/>
                <w:sz w:val="20"/>
                <w:szCs w:val="20"/>
                <w:u w:val="single"/>
              </w:rPr>
              <w:lastRenderedPageBreak/>
              <w:t>Lesson 5</w:t>
            </w:r>
          </w:p>
          <w:p w14:paraId="7887F367" w14:textId="229908D5" w:rsidR="000E3E7B" w:rsidRPr="00B6285D" w:rsidRDefault="000E3E7B" w:rsidP="00B6285D">
            <w:pPr>
              <w:jc w:val="center"/>
              <w:rPr>
                <w:rFonts w:ascii="Twinkl" w:hAnsi="Twinkl"/>
                <w:color w:val="0070C0"/>
                <w:sz w:val="20"/>
                <w:szCs w:val="20"/>
              </w:rPr>
            </w:pPr>
            <w:r w:rsidRPr="00B6285D">
              <w:rPr>
                <w:rFonts w:ascii="Twinkl" w:hAnsi="Twinkl"/>
                <w:color w:val="0070C0"/>
                <w:sz w:val="20"/>
                <w:szCs w:val="20"/>
              </w:rPr>
              <w:t>I can understand the theories of evolution.</w:t>
            </w:r>
          </w:p>
          <w:p w14:paraId="1291AE62" w14:textId="77777777" w:rsidR="000E3E7B" w:rsidRPr="00B6285D" w:rsidRDefault="000E3E7B" w:rsidP="000E3E7B">
            <w:pPr>
              <w:rPr>
                <w:rFonts w:ascii="Twinkl" w:hAnsi="Twinkl"/>
                <w:b/>
                <w:sz w:val="20"/>
                <w:szCs w:val="20"/>
                <w:u w:val="single"/>
              </w:rPr>
            </w:pPr>
          </w:p>
          <w:p w14:paraId="79DB91BB" w14:textId="77777777" w:rsidR="000E3E7B" w:rsidRPr="00B6285D" w:rsidRDefault="000E3E7B" w:rsidP="000E3E7B">
            <w:pPr>
              <w:rPr>
                <w:rFonts w:ascii="Twinkl" w:hAnsi="Twinkl"/>
                <w:b/>
                <w:sz w:val="20"/>
                <w:szCs w:val="20"/>
                <w:u w:val="single"/>
              </w:rPr>
            </w:pPr>
          </w:p>
          <w:p w14:paraId="2A97427C" w14:textId="3715D76B" w:rsidR="000E3E7B" w:rsidRPr="00B6285D" w:rsidRDefault="00D36620" w:rsidP="000E3E7B">
            <w:pPr>
              <w:rPr>
                <w:rFonts w:ascii="Twinkl" w:hAnsi="Twinkl"/>
                <w:b/>
                <w:sz w:val="20"/>
                <w:szCs w:val="20"/>
                <w:u w:val="single"/>
              </w:rPr>
            </w:pPr>
            <w:r w:rsidRPr="007740D0">
              <w:rPr>
                <w:rFonts w:ascii="Twinkl" w:hAnsi="Twinkl"/>
                <w:color w:val="FF0000"/>
                <w:sz w:val="20"/>
                <w:szCs w:val="20"/>
              </w:rPr>
              <w:t>Add the W/S that you are developing in this lesson</w:t>
            </w:r>
          </w:p>
        </w:tc>
        <w:tc>
          <w:tcPr>
            <w:tcW w:w="7230" w:type="dxa"/>
            <w:gridSpan w:val="4"/>
          </w:tcPr>
          <w:p w14:paraId="040C9FEB" w14:textId="5FB0CFE8" w:rsidR="000E3E7B" w:rsidRPr="00B6285D" w:rsidRDefault="000E3E7B" w:rsidP="000E3E7B">
            <w:pPr>
              <w:rPr>
                <w:rFonts w:ascii="Twinkl" w:hAnsi="Twinkl"/>
                <w:sz w:val="20"/>
                <w:szCs w:val="20"/>
              </w:rPr>
            </w:pPr>
            <w:r w:rsidRPr="00B6285D">
              <w:rPr>
                <w:rFonts w:ascii="Twinkl" w:hAnsi="Twinkl"/>
                <w:sz w:val="20"/>
                <w:szCs w:val="20"/>
              </w:rPr>
              <w:t>Read the theories of evolution to the children, explaining that over time these thoughts changed.</w:t>
            </w:r>
          </w:p>
          <w:p w14:paraId="1D24D10C" w14:textId="68E2DFE7" w:rsidR="000E3E7B" w:rsidRDefault="00D36620" w:rsidP="000E3E7B">
            <w:pPr>
              <w:rPr>
                <w:rFonts w:ascii="Twinkl" w:hAnsi="Twinkl"/>
                <w:color w:val="FF0000"/>
                <w:sz w:val="20"/>
                <w:szCs w:val="20"/>
              </w:rPr>
            </w:pPr>
            <w:r w:rsidRPr="00D36620">
              <w:rPr>
                <w:rFonts w:ascii="Twinkl" w:hAnsi="Twinkl"/>
                <w:color w:val="FF0000"/>
                <w:sz w:val="20"/>
                <w:szCs w:val="20"/>
              </w:rPr>
              <w:t xml:space="preserve">Whose theories? </w:t>
            </w:r>
            <w:r>
              <w:rPr>
                <w:rFonts w:ascii="Twinkl" w:hAnsi="Twinkl"/>
                <w:color w:val="FF0000"/>
                <w:sz w:val="20"/>
                <w:szCs w:val="20"/>
              </w:rPr>
              <w:t>Where from? Is there a text/reading paper?</w:t>
            </w:r>
          </w:p>
          <w:p w14:paraId="1639C7F6" w14:textId="77777777" w:rsidR="00D36620" w:rsidRPr="00D36620" w:rsidRDefault="00D36620" w:rsidP="000E3E7B">
            <w:pPr>
              <w:rPr>
                <w:rFonts w:ascii="Twinkl" w:hAnsi="Twinkl"/>
                <w:color w:val="FF0000"/>
                <w:sz w:val="20"/>
                <w:szCs w:val="20"/>
              </w:rPr>
            </w:pPr>
          </w:p>
          <w:p w14:paraId="18FB3753" w14:textId="2EF1B83E" w:rsidR="000E3E7B" w:rsidRPr="00B6285D" w:rsidRDefault="000E3E7B" w:rsidP="000E3E7B">
            <w:pPr>
              <w:rPr>
                <w:rFonts w:ascii="Twinkl" w:hAnsi="Twinkl"/>
                <w:sz w:val="20"/>
                <w:szCs w:val="20"/>
              </w:rPr>
            </w:pPr>
            <w:r w:rsidRPr="00B6285D">
              <w:rPr>
                <w:rFonts w:ascii="Twinkl" w:hAnsi="Twinkl"/>
                <w:sz w:val="20"/>
                <w:szCs w:val="20"/>
              </w:rPr>
              <w:t>Retell the story of evolution with just words and actions.</w:t>
            </w:r>
          </w:p>
          <w:p w14:paraId="735FAAC6" w14:textId="77777777" w:rsidR="000E3E7B" w:rsidRPr="00B6285D" w:rsidRDefault="000E3E7B" w:rsidP="000E3E7B">
            <w:pPr>
              <w:rPr>
                <w:rFonts w:ascii="Twinkl" w:hAnsi="Twinkl"/>
                <w:sz w:val="20"/>
                <w:szCs w:val="20"/>
              </w:rPr>
            </w:pPr>
          </w:p>
          <w:p w14:paraId="57ED4BCF" w14:textId="77777777" w:rsidR="000E3E7B" w:rsidRPr="00B6285D" w:rsidRDefault="000E3E7B" w:rsidP="000E3E7B">
            <w:pPr>
              <w:rPr>
                <w:rFonts w:ascii="Twinkl" w:hAnsi="Twinkl"/>
                <w:sz w:val="20"/>
                <w:szCs w:val="20"/>
              </w:rPr>
            </w:pPr>
            <w:proofErr w:type="spellStart"/>
            <w:r w:rsidRPr="00B6285D">
              <w:rPr>
                <w:rFonts w:ascii="Twinkl" w:hAnsi="Twinkl"/>
                <w:sz w:val="20"/>
                <w:szCs w:val="20"/>
              </w:rPr>
              <w:t>Chn</w:t>
            </w:r>
            <w:proofErr w:type="spellEnd"/>
            <w:r w:rsidRPr="00B6285D">
              <w:rPr>
                <w:rFonts w:ascii="Twinkl" w:hAnsi="Twinkl"/>
                <w:sz w:val="20"/>
                <w:szCs w:val="20"/>
              </w:rPr>
              <w:t xml:space="preserve"> will create a timeline and put the theories in order from the earliest to the latest. </w:t>
            </w:r>
          </w:p>
          <w:p w14:paraId="2E87779F" w14:textId="77777777" w:rsidR="000E3E7B" w:rsidRPr="00B6285D" w:rsidRDefault="000E3E7B" w:rsidP="000E3E7B">
            <w:pPr>
              <w:rPr>
                <w:rFonts w:ascii="Twinkl" w:hAnsi="Twinkl"/>
                <w:sz w:val="20"/>
                <w:szCs w:val="20"/>
              </w:rPr>
            </w:pPr>
          </w:p>
          <w:p w14:paraId="07DE5975" w14:textId="3B766379" w:rsidR="000E3E7B" w:rsidRPr="00B6285D" w:rsidRDefault="000E3E7B" w:rsidP="000E3E7B">
            <w:pPr>
              <w:rPr>
                <w:rFonts w:ascii="Twinkl" w:hAnsi="Twinkl"/>
                <w:sz w:val="20"/>
                <w:szCs w:val="20"/>
              </w:rPr>
            </w:pPr>
            <w:proofErr w:type="spellStart"/>
            <w:r w:rsidRPr="00B6285D">
              <w:rPr>
                <w:rFonts w:ascii="Twinkl" w:hAnsi="Twinkl"/>
                <w:sz w:val="20"/>
                <w:szCs w:val="20"/>
              </w:rPr>
              <w:t>Chn</w:t>
            </w:r>
            <w:proofErr w:type="spellEnd"/>
            <w:r w:rsidRPr="00B6285D">
              <w:rPr>
                <w:rFonts w:ascii="Twinkl" w:hAnsi="Twinkl"/>
                <w:sz w:val="20"/>
                <w:szCs w:val="20"/>
              </w:rPr>
              <w:t xml:space="preserve"> will then record what they can remember about each theorist. </w:t>
            </w:r>
          </w:p>
        </w:tc>
        <w:tc>
          <w:tcPr>
            <w:tcW w:w="4059" w:type="dxa"/>
          </w:tcPr>
          <w:p w14:paraId="46A1736B" w14:textId="371E660F" w:rsidR="00D36620" w:rsidRPr="00D36620" w:rsidRDefault="000E3E7B" w:rsidP="000E3E7B">
            <w:pPr>
              <w:rPr>
                <w:rFonts w:ascii="Twinkl" w:hAnsi="Twinkl"/>
                <w:color w:val="FF0000"/>
              </w:rPr>
            </w:pPr>
            <w:r w:rsidRPr="00D36620">
              <w:rPr>
                <w:rFonts w:ascii="Twinkl" w:hAnsi="Twinkl"/>
                <w:noProof/>
                <w:color w:val="FF0000"/>
                <w:sz w:val="20"/>
                <w:szCs w:val="20"/>
                <w:lang w:eastAsia="en-GB"/>
              </w:rPr>
              <w:drawing>
                <wp:anchor distT="0" distB="0" distL="114300" distR="114300" simplePos="0" relativeHeight="251675136" behindDoc="1" locked="0" layoutInCell="1" allowOverlap="1" wp14:anchorId="42B6BFAA" wp14:editId="29317568">
                  <wp:simplePos x="0" y="0"/>
                  <wp:positionH relativeFrom="column">
                    <wp:posOffset>560070</wp:posOffset>
                  </wp:positionH>
                  <wp:positionV relativeFrom="paragraph">
                    <wp:posOffset>378460</wp:posOffset>
                  </wp:positionV>
                  <wp:extent cx="1966595" cy="1360805"/>
                  <wp:effectExtent l="0" t="0" r="0" b="0"/>
                  <wp:wrapTight wrapText="bothSides">
                    <wp:wrapPolygon edited="0">
                      <wp:start x="0" y="0"/>
                      <wp:lineTo x="0" y="21167"/>
                      <wp:lineTo x="21342" y="21167"/>
                      <wp:lineTo x="2134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32753" t="21143" r="13623" b="12857"/>
                          <a:stretch/>
                        </pic:blipFill>
                        <pic:spPr bwMode="auto">
                          <a:xfrm>
                            <a:off x="0" y="0"/>
                            <a:ext cx="1966595" cy="1360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6620" w:rsidRPr="00D36620">
              <w:rPr>
                <w:rFonts w:ascii="Twinkl" w:hAnsi="Twinkl"/>
                <w:color w:val="FF0000"/>
              </w:rPr>
              <w:t>add differentiation</w:t>
            </w:r>
          </w:p>
          <w:p w14:paraId="2F52DA05" w14:textId="243E0E7D" w:rsidR="00D36620" w:rsidRDefault="00D36620" w:rsidP="000E3E7B">
            <w:pPr>
              <w:rPr>
                <w:rFonts w:ascii="Twinkl" w:hAnsi="Twinkl"/>
              </w:rPr>
            </w:pPr>
          </w:p>
          <w:p w14:paraId="3AF96B01" w14:textId="62B4A16B" w:rsidR="000E3E7B" w:rsidRPr="00B6285D" w:rsidRDefault="005312E7" w:rsidP="000E3E7B">
            <w:pPr>
              <w:rPr>
                <w:rFonts w:ascii="Twinkl" w:hAnsi="Twinkl"/>
                <w:sz w:val="20"/>
                <w:szCs w:val="20"/>
              </w:rPr>
            </w:pPr>
            <w:hyperlink r:id="rId20" w:history="1">
              <w:r w:rsidR="000E3E7B" w:rsidRPr="00B6285D">
                <w:rPr>
                  <w:rFonts w:ascii="Twinkl" w:hAnsi="Twinkl"/>
                  <w:color w:val="0000FF"/>
                  <w:sz w:val="20"/>
                  <w:szCs w:val="20"/>
                  <w:u w:val="single"/>
                </w:rPr>
                <w:t>https://www.youtube.com/watch?v=T0B6os-6uuc</w:t>
              </w:r>
            </w:hyperlink>
          </w:p>
          <w:p w14:paraId="0D8AEA4C" w14:textId="49D15F30" w:rsidR="000E3E7B" w:rsidRPr="00B6285D" w:rsidRDefault="000E3E7B" w:rsidP="000E3E7B">
            <w:pPr>
              <w:rPr>
                <w:rFonts w:ascii="Twinkl" w:hAnsi="Twinkl"/>
                <w:sz w:val="20"/>
                <w:szCs w:val="20"/>
              </w:rPr>
            </w:pPr>
          </w:p>
          <w:p w14:paraId="7BBE9E5C" w14:textId="77777777" w:rsidR="000E3E7B" w:rsidRDefault="000E3E7B" w:rsidP="000E3E7B">
            <w:pPr>
              <w:rPr>
                <w:rFonts w:ascii="Twinkl" w:hAnsi="Twinkl"/>
                <w:sz w:val="20"/>
                <w:szCs w:val="20"/>
              </w:rPr>
            </w:pPr>
          </w:p>
          <w:p w14:paraId="5ACE1E2A" w14:textId="77777777" w:rsidR="00D36620" w:rsidRDefault="00D36620" w:rsidP="000E3E7B">
            <w:pPr>
              <w:rPr>
                <w:rFonts w:ascii="Twinkl" w:hAnsi="Twinkl"/>
                <w:sz w:val="20"/>
                <w:szCs w:val="20"/>
              </w:rPr>
            </w:pPr>
          </w:p>
          <w:p w14:paraId="30681D15" w14:textId="77777777" w:rsidR="00D36620" w:rsidRDefault="00D36620" w:rsidP="000E3E7B">
            <w:pPr>
              <w:rPr>
                <w:rFonts w:ascii="Twinkl" w:hAnsi="Twinkl"/>
                <w:sz w:val="20"/>
                <w:szCs w:val="20"/>
              </w:rPr>
            </w:pPr>
          </w:p>
          <w:p w14:paraId="253070B8" w14:textId="77777777" w:rsidR="00D36620" w:rsidRDefault="00D36620" w:rsidP="000E3E7B">
            <w:pPr>
              <w:rPr>
                <w:rFonts w:ascii="Twinkl" w:hAnsi="Twinkl"/>
                <w:sz w:val="20"/>
                <w:szCs w:val="20"/>
              </w:rPr>
            </w:pPr>
          </w:p>
          <w:p w14:paraId="4E60FE43" w14:textId="77777777" w:rsidR="00D36620" w:rsidRDefault="00D36620" w:rsidP="000E3E7B">
            <w:pPr>
              <w:rPr>
                <w:rFonts w:ascii="Twinkl" w:hAnsi="Twinkl"/>
                <w:sz w:val="20"/>
                <w:szCs w:val="20"/>
              </w:rPr>
            </w:pPr>
          </w:p>
          <w:p w14:paraId="7A072BC0" w14:textId="77777777" w:rsidR="00D36620" w:rsidRDefault="00D36620" w:rsidP="000E3E7B">
            <w:pPr>
              <w:rPr>
                <w:rFonts w:ascii="Twinkl" w:hAnsi="Twinkl"/>
                <w:sz w:val="20"/>
                <w:szCs w:val="20"/>
              </w:rPr>
            </w:pPr>
          </w:p>
          <w:p w14:paraId="002655AC" w14:textId="77777777" w:rsidR="00D36620" w:rsidRDefault="00D36620" w:rsidP="000E3E7B">
            <w:pPr>
              <w:rPr>
                <w:rFonts w:ascii="Twinkl" w:hAnsi="Twinkl"/>
                <w:sz w:val="20"/>
                <w:szCs w:val="20"/>
              </w:rPr>
            </w:pPr>
          </w:p>
          <w:p w14:paraId="59B150C5" w14:textId="77777777" w:rsidR="00D36620" w:rsidRDefault="00D36620" w:rsidP="000E3E7B">
            <w:pPr>
              <w:rPr>
                <w:rFonts w:ascii="Twinkl" w:hAnsi="Twinkl"/>
                <w:sz w:val="20"/>
                <w:szCs w:val="20"/>
              </w:rPr>
            </w:pPr>
          </w:p>
          <w:p w14:paraId="027472A2" w14:textId="77777777" w:rsidR="00D36620" w:rsidRDefault="00D36620" w:rsidP="000E3E7B">
            <w:pPr>
              <w:rPr>
                <w:rFonts w:ascii="Twinkl" w:hAnsi="Twinkl"/>
                <w:sz w:val="20"/>
                <w:szCs w:val="20"/>
              </w:rPr>
            </w:pPr>
          </w:p>
          <w:p w14:paraId="485E6347" w14:textId="77777777" w:rsidR="00D36620" w:rsidRDefault="00D36620" w:rsidP="000E3E7B">
            <w:pPr>
              <w:rPr>
                <w:rFonts w:ascii="Twinkl" w:hAnsi="Twinkl"/>
                <w:sz w:val="20"/>
                <w:szCs w:val="20"/>
              </w:rPr>
            </w:pPr>
          </w:p>
          <w:p w14:paraId="68137E00" w14:textId="77777777" w:rsidR="00D36620" w:rsidRDefault="00D36620" w:rsidP="000E3E7B">
            <w:pPr>
              <w:rPr>
                <w:rFonts w:ascii="Twinkl" w:hAnsi="Twinkl"/>
                <w:sz w:val="20"/>
                <w:szCs w:val="20"/>
              </w:rPr>
            </w:pPr>
          </w:p>
          <w:p w14:paraId="4ED5A35C" w14:textId="77777777" w:rsidR="00D36620" w:rsidRDefault="00D36620" w:rsidP="000E3E7B">
            <w:pPr>
              <w:rPr>
                <w:rFonts w:ascii="Twinkl" w:hAnsi="Twinkl"/>
                <w:sz w:val="20"/>
                <w:szCs w:val="20"/>
              </w:rPr>
            </w:pPr>
          </w:p>
          <w:p w14:paraId="74E8E6B2" w14:textId="77777777" w:rsidR="00D36620" w:rsidRDefault="00D36620" w:rsidP="000E3E7B">
            <w:pPr>
              <w:rPr>
                <w:rFonts w:ascii="Twinkl" w:hAnsi="Twinkl"/>
                <w:sz w:val="20"/>
                <w:szCs w:val="20"/>
              </w:rPr>
            </w:pPr>
          </w:p>
          <w:p w14:paraId="25E7388C" w14:textId="77777777" w:rsidR="00D36620" w:rsidRDefault="00D36620" w:rsidP="000E3E7B">
            <w:pPr>
              <w:rPr>
                <w:rFonts w:ascii="Twinkl" w:hAnsi="Twinkl"/>
                <w:sz w:val="20"/>
                <w:szCs w:val="20"/>
              </w:rPr>
            </w:pPr>
          </w:p>
          <w:p w14:paraId="32710C55" w14:textId="77777777" w:rsidR="00D36620" w:rsidRDefault="00D36620" w:rsidP="000E3E7B">
            <w:pPr>
              <w:rPr>
                <w:rFonts w:ascii="Twinkl" w:hAnsi="Twinkl"/>
                <w:sz w:val="20"/>
                <w:szCs w:val="20"/>
              </w:rPr>
            </w:pPr>
          </w:p>
          <w:p w14:paraId="35F2D892" w14:textId="77777777" w:rsidR="00D36620" w:rsidRDefault="00D36620" w:rsidP="000E3E7B">
            <w:pPr>
              <w:rPr>
                <w:rFonts w:ascii="Twinkl" w:hAnsi="Twinkl"/>
                <w:sz w:val="20"/>
                <w:szCs w:val="20"/>
              </w:rPr>
            </w:pPr>
          </w:p>
          <w:p w14:paraId="406B1BA7" w14:textId="77777777" w:rsidR="00D36620" w:rsidRDefault="00D36620" w:rsidP="000E3E7B">
            <w:pPr>
              <w:rPr>
                <w:rFonts w:ascii="Twinkl" w:hAnsi="Twinkl"/>
                <w:sz w:val="20"/>
                <w:szCs w:val="20"/>
              </w:rPr>
            </w:pPr>
          </w:p>
          <w:p w14:paraId="68109B80" w14:textId="77777777" w:rsidR="00D36620" w:rsidRDefault="00D36620" w:rsidP="000E3E7B">
            <w:pPr>
              <w:rPr>
                <w:rFonts w:ascii="Twinkl" w:hAnsi="Twinkl"/>
                <w:sz w:val="20"/>
                <w:szCs w:val="20"/>
              </w:rPr>
            </w:pPr>
          </w:p>
          <w:p w14:paraId="781A8447" w14:textId="598AD2E7" w:rsidR="00D36620" w:rsidRPr="00B6285D" w:rsidRDefault="00D36620" w:rsidP="000E3E7B">
            <w:pPr>
              <w:rPr>
                <w:rFonts w:ascii="Twinkl" w:hAnsi="Twinkl"/>
                <w:sz w:val="20"/>
                <w:szCs w:val="20"/>
              </w:rPr>
            </w:pPr>
          </w:p>
        </w:tc>
      </w:tr>
      <w:tr w:rsidR="008D538D" w:rsidRPr="00A743CB" w14:paraId="0050E1B7" w14:textId="77777777" w:rsidTr="00D36620">
        <w:trPr>
          <w:trHeight w:val="353"/>
        </w:trPr>
        <w:tc>
          <w:tcPr>
            <w:tcW w:w="2943" w:type="dxa"/>
            <w:shd w:val="clear" w:color="auto" w:fill="0070C0"/>
            <w:vAlign w:val="center"/>
          </w:tcPr>
          <w:p w14:paraId="276FDD06" w14:textId="3AD598C7" w:rsidR="008D538D" w:rsidRPr="008B14F7" w:rsidRDefault="008D538D" w:rsidP="00D65645">
            <w:pPr>
              <w:jc w:val="center"/>
              <w:rPr>
                <w:rFonts w:ascii="Twinkl" w:hAnsi="Twinkl"/>
                <w:color w:val="FFFFFF" w:themeColor="background1"/>
                <w:sz w:val="24"/>
                <w:szCs w:val="20"/>
              </w:rPr>
            </w:pPr>
            <w:r w:rsidRPr="008B14F7">
              <w:rPr>
                <w:rFonts w:ascii="Twinkl" w:hAnsi="Twinkl"/>
                <w:color w:val="FFFFFF" w:themeColor="background1"/>
                <w:sz w:val="24"/>
                <w:szCs w:val="20"/>
              </w:rPr>
              <w:t>Knowledge and</w:t>
            </w:r>
          </w:p>
          <w:p w14:paraId="097F0966" w14:textId="77777777" w:rsidR="008D538D" w:rsidRPr="00A743CB" w:rsidRDefault="008D538D" w:rsidP="00D65645">
            <w:pPr>
              <w:pStyle w:val="Default"/>
              <w:jc w:val="center"/>
              <w:rPr>
                <w:rFonts w:ascii="Comic Sans MS" w:hAnsi="Comic Sans MS"/>
                <w:b/>
                <w:sz w:val="20"/>
                <w:szCs w:val="20"/>
              </w:rPr>
            </w:pPr>
            <w:r w:rsidRPr="008B14F7">
              <w:rPr>
                <w:rFonts w:ascii="Twinkl" w:hAnsi="Twinkl"/>
                <w:color w:val="FFFFFF" w:themeColor="background1"/>
                <w:szCs w:val="20"/>
              </w:rPr>
              <w:lastRenderedPageBreak/>
              <w:t>Skills Objectives</w:t>
            </w:r>
          </w:p>
        </w:tc>
        <w:tc>
          <w:tcPr>
            <w:tcW w:w="7230" w:type="dxa"/>
            <w:gridSpan w:val="4"/>
            <w:shd w:val="clear" w:color="auto" w:fill="0070C0"/>
            <w:vAlign w:val="center"/>
          </w:tcPr>
          <w:p w14:paraId="699835D7" w14:textId="77777777" w:rsidR="008D538D" w:rsidRPr="00A743CB" w:rsidRDefault="008D538D" w:rsidP="00D65645">
            <w:pPr>
              <w:jc w:val="center"/>
              <w:rPr>
                <w:rFonts w:ascii="Comic Sans MS" w:hAnsi="Comic Sans MS"/>
                <w:b/>
                <w:sz w:val="20"/>
                <w:szCs w:val="20"/>
              </w:rPr>
            </w:pPr>
            <w:r w:rsidRPr="008B14F7">
              <w:rPr>
                <w:rFonts w:ascii="Twinkl" w:hAnsi="Twinkl"/>
                <w:color w:val="FFFFFF" w:themeColor="background1"/>
                <w:sz w:val="24"/>
                <w:szCs w:val="20"/>
              </w:rPr>
              <w:lastRenderedPageBreak/>
              <w:t>Activity</w:t>
            </w:r>
          </w:p>
        </w:tc>
        <w:tc>
          <w:tcPr>
            <w:tcW w:w="4059" w:type="dxa"/>
            <w:shd w:val="clear" w:color="auto" w:fill="0070C0"/>
            <w:vAlign w:val="center"/>
          </w:tcPr>
          <w:p w14:paraId="0F566442" w14:textId="77777777" w:rsidR="008D538D" w:rsidRPr="00A743CB" w:rsidRDefault="008D538D" w:rsidP="00D65645">
            <w:pPr>
              <w:pStyle w:val="Pa1"/>
              <w:jc w:val="center"/>
              <w:rPr>
                <w:rFonts w:ascii="Comic Sans MS" w:hAnsi="Comic Sans MS" w:cs="Times New Roman"/>
                <w:b/>
                <w:color w:val="000000"/>
                <w:sz w:val="20"/>
                <w:szCs w:val="20"/>
              </w:rPr>
            </w:pPr>
            <w:r w:rsidRPr="008B14F7">
              <w:rPr>
                <w:rFonts w:ascii="Twinkl" w:hAnsi="Twinkl"/>
                <w:color w:val="FFFFFF" w:themeColor="background1"/>
                <w:szCs w:val="20"/>
              </w:rPr>
              <w:t>Differentiation</w:t>
            </w:r>
          </w:p>
        </w:tc>
      </w:tr>
      <w:tr w:rsidR="000E3E7B" w:rsidRPr="00A743CB" w14:paraId="000FB232" w14:textId="77777777" w:rsidTr="00D36620">
        <w:trPr>
          <w:trHeight w:val="886"/>
        </w:trPr>
        <w:tc>
          <w:tcPr>
            <w:tcW w:w="2943" w:type="dxa"/>
          </w:tcPr>
          <w:p w14:paraId="50A35B87" w14:textId="1AB38F27" w:rsidR="000E3E7B" w:rsidRPr="00B6285D" w:rsidRDefault="00B6285D" w:rsidP="000E3E7B">
            <w:pPr>
              <w:rPr>
                <w:rFonts w:ascii="Twinkl" w:hAnsi="Twinkl"/>
                <w:b/>
                <w:sz w:val="20"/>
                <w:szCs w:val="20"/>
                <w:u w:val="single"/>
              </w:rPr>
            </w:pPr>
            <w:r>
              <w:rPr>
                <w:rFonts w:ascii="Twinkl" w:hAnsi="Twinkl"/>
                <w:b/>
                <w:sz w:val="20"/>
                <w:szCs w:val="20"/>
                <w:u w:val="single"/>
              </w:rPr>
              <w:lastRenderedPageBreak/>
              <w:t>Lesson 6</w:t>
            </w:r>
          </w:p>
          <w:p w14:paraId="5BF5F71D" w14:textId="77777777" w:rsidR="000E3E7B" w:rsidRDefault="000E3E7B" w:rsidP="00B6285D">
            <w:pPr>
              <w:jc w:val="center"/>
              <w:rPr>
                <w:rFonts w:ascii="Twinkl" w:hAnsi="Twinkl"/>
                <w:color w:val="0070C0"/>
                <w:sz w:val="20"/>
                <w:szCs w:val="20"/>
              </w:rPr>
            </w:pPr>
            <w:r w:rsidRPr="00B6285D">
              <w:rPr>
                <w:rFonts w:ascii="Twinkl" w:hAnsi="Twinkl"/>
                <w:color w:val="0070C0"/>
                <w:sz w:val="20"/>
                <w:szCs w:val="20"/>
              </w:rPr>
              <w:t>I can examine evidence for evolution.</w:t>
            </w:r>
          </w:p>
          <w:p w14:paraId="06160C2C" w14:textId="77777777" w:rsidR="00D36620" w:rsidRDefault="00D36620" w:rsidP="00B6285D">
            <w:pPr>
              <w:jc w:val="center"/>
              <w:rPr>
                <w:rFonts w:ascii="Twinkl" w:hAnsi="Twinkl"/>
                <w:color w:val="0070C0"/>
                <w:sz w:val="20"/>
                <w:szCs w:val="20"/>
              </w:rPr>
            </w:pPr>
          </w:p>
          <w:p w14:paraId="7288C1F6" w14:textId="16DDB866" w:rsidR="00D36620" w:rsidRPr="00B6285D" w:rsidRDefault="00D36620" w:rsidP="00B6285D">
            <w:pPr>
              <w:jc w:val="center"/>
              <w:rPr>
                <w:rFonts w:ascii="Twinkl" w:hAnsi="Twinkl"/>
                <w:sz w:val="20"/>
                <w:szCs w:val="20"/>
              </w:rPr>
            </w:pPr>
            <w:r w:rsidRPr="007740D0">
              <w:rPr>
                <w:rFonts w:ascii="Twinkl" w:hAnsi="Twinkl"/>
                <w:color w:val="FF0000"/>
                <w:sz w:val="20"/>
                <w:szCs w:val="20"/>
              </w:rPr>
              <w:t>Add the W/S that you are developing in this lesson</w:t>
            </w:r>
          </w:p>
        </w:tc>
        <w:tc>
          <w:tcPr>
            <w:tcW w:w="7230" w:type="dxa"/>
            <w:gridSpan w:val="4"/>
          </w:tcPr>
          <w:p w14:paraId="0C6EF079" w14:textId="77777777" w:rsidR="000E3E7B" w:rsidRPr="00B6285D" w:rsidRDefault="000E3E7B" w:rsidP="000E3E7B">
            <w:pPr>
              <w:rPr>
                <w:rFonts w:ascii="Twinkl" w:hAnsi="Twinkl"/>
                <w:sz w:val="20"/>
                <w:szCs w:val="20"/>
              </w:rPr>
            </w:pPr>
            <w:r w:rsidRPr="00B6285D">
              <w:rPr>
                <w:rFonts w:ascii="Twinkl" w:hAnsi="Twinkl"/>
                <w:sz w:val="20"/>
                <w:szCs w:val="20"/>
              </w:rPr>
              <w:t>Explain why the idea of human evolution was a controversial idea and how it was received.</w:t>
            </w:r>
          </w:p>
          <w:p w14:paraId="170C110D" w14:textId="77777777" w:rsidR="000E3E7B" w:rsidRPr="00B6285D" w:rsidRDefault="000E3E7B" w:rsidP="000E3E7B">
            <w:pPr>
              <w:rPr>
                <w:rFonts w:ascii="Twinkl" w:hAnsi="Twinkl"/>
                <w:sz w:val="20"/>
                <w:szCs w:val="20"/>
              </w:rPr>
            </w:pPr>
          </w:p>
          <w:p w14:paraId="1816CD84" w14:textId="602A626D" w:rsidR="000E3E7B" w:rsidRPr="00B6285D" w:rsidRDefault="000E3E7B" w:rsidP="000E3E7B">
            <w:pPr>
              <w:rPr>
                <w:rFonts w:ascii="Twinkl" w:hAnsi="Twinkl"/>
                <w:sz w:val="20"/>
                <w:szCs w:val="20"/>
              </w:rPr>
            </w:pPr>
            <w:r w:rsidRPr="00B6285D">
              <w:rPr>
                <w:rFonts w:ascii="Twinkl" w:hAnsi="Twinkl"/>
                <w:sz w:val="20"/>
                <w:szCs w:val="20"/>
              </w:rPr>
              <w:t>Highlight the main sources of evidence that supports the idea of human evolution.</w:t>
            </w:r>
            <w:r w:rsidR="00D36620">
              <w:rPr>
                <w:rFonts w:ascii="Twinkl" w:hAnsi="Twinkl"/>
                <w:sz w:val="20"/>
                <w:szCs w:val="20"/>
              </w:rPr>
              <w:t xml:space="preserve"> </w:t>
            </w:r>
            <w:r w:rsidR="00D36620" w:rsidRPr="00D36620">
              <w:rPr>
                <w:rFonts w:ascii="Twinkl" w:hAnsi="Twinkl"/>
                <w:color w:val="FF0000"/>
                <w:sz w:val="20"/>
                <w:szCs w:val="20"/>
              </w:rPr>
              <w:t>Where is this evidence from?</w:t>
            </w:r>
          </w:p>
          <w:p w14:paraId="3DD70344" w14:textId="77777777" w:rsidR="000E3E7B" w:rsidRPr="00B6285D" w:rsidRDefault="000E3E7B" w:rsidP="000E3E7B">
            <w:pPr>
              <w:rPr>
                <w:rFonts w:ascii="Twinkl" w:hAnsi="Twinkl"/>
                <w:sz w:val="20"/>
                <w:szCs w:val="20"/>
              </w:rPr>
            </w:pPr>
          </w:p>
          <w:p w14:paraId="550EE323" w14:textId="4410464F" w:rsidR="00D36620" w:rsidRPr="00B6285D" w:rsidRDefault="000E3E7B" w:rsidP="000E3E7B">
            <w:pPr>
              <w:rPr>
                <w:rFonts w:ascii="Twinkl" w:hAnsi="Twinkl"/>
                <w:sz w:val="20"/>
                <w:szCs w:val="20"/>
              </w:rPr>
            </w:pPr>
            <w:r w:rsidRPr="00B6285D">
              <w:rPr>
                <w:rFonts w:ascii="Twinkl" w:hAnsi="Twinkl"/>
                <w:sz w:val="20"/>
                <w:szCs w:val="20"/>
              </w:rPr>
              <w:t xml:space="preserve">Children sort the pictures into the three categories based on physical features. </w:t>
            </w:r>
            <w:r w:rsidR="00D36620" w:rsidRPr="00D36620">
              <w:rPr>
                <w:rFonts w:ascii="Twinkl" w:hAnsi="Twinkl"/>
                <w:color w:val="FF0000"/>
                <w:sz w:val="20"/>
                <w:szCs w:val="20"/>
              </w:rPr>
              <w:t>What features are you expecting the children to look for?</w:t>
            </w:r>
          </w:p>
          <w:p w14:paraId="143194B0" w14:textId="77777777" w:rsidR="000E3E7B" w:rsidRPr="00B6285D" w:rsidRDefault="000E3E7B" w:rsidP="000E3E7B">
            <w:pPr>
              <w:rPr>
                <w:rFonts w:ascii="Twinkl" w:hAnsi="Twinkl"/>
                <w:sz w:val="20"/>
                <w:szCs w:val="20"/>
              </w:rPr>
            </w:pPr>
          </w:p>
          <w:p w14:paraId="4D21D085" w14:textId="77777777" w:rsidR="000E3E7B" w:rsidRPr="00B6285D" w:rsidRDefault="000E3E7B" w:rsidP="000E3E7B">
            <w:pPr>
              <w:rPr>
                <w:rFonts w:ascii="Twinkl" w:hAnsi="Twinkl"/>
                <w:sz w:val="20"/>
                <w:szCs w:val="20"/>
              </w:rPr>
            </w:pPr>
            <w:r w:rsidRPr="00B6285D">
              <w:rPr>
                <w:rFonts w:ascii="Twinkl" w:hAnsi="Twinkl"/>
                <w:sz w:val="20"/>
                <w:szCs w:val="20"/>
              </w:rPr>
              <w:t>Why do you think it is more/less closely related to humans? What similarities and differences can you see?</w:t>
            </w:r>
          </w:p>
          <w:p w14:paraId="25495B14" w14:textId="77777777" w:rsidR="000E3E7B" w:rsidRPr="00B6285D" w:rsidRDefault="000E3E7B" w:rsidP="000E3E7B">
            <w:pPr>
              <w:rPr>
                <w:rFonts w:ascii="Twinkl" w:hAnsi="Twinkl"/>
                <w:sz w:val="20"/>
                <w:szCs w:val="20"/>
              </w:rPr>
            </w:pPr>
          </w:p>
          <w:p w14:paraId="59C42363" w14:textId="77777777" w:rsidR="000E3E7B" w:rsidRPr="00B6285D" w:rsidRDefault="000E3E7B" w:rsidP="000E3E7B">
            <w:pPr>
              <w:rPr>
                <w:rFonts w:ascii="Twinkl" w:hAnsi="Twinkl"/>
                <w:sz w:val="20"/>
                <w:szCs w:val="20"/>
              </w:rPr>
            </w:pPr>
            <w:r w:rsidRPr="00B6285D">
              <w:rPr>
                <w:rFonts w:ascii="Twinkl" w:hAnsi="Twinkl"/>
                <w:sz w:val="20"/>
                <w:szCs w:val="20"/>
              </w:rPr>
              <w:t xml:space="preserve">Explain the current understanding of how humans evolved. Address the fact that this is a field of study where new discoveries are common and there are competing theories e.g. whether Homo </w:t>
            </w:r>
            <w:proofErr w:type="spellStart"/>
            <w:r w:rsidRPr="00B6285D">
              <w:rPr>
                <w:rFonts w:ascii="Twinkl" w:hAnsi="Twinkl"/>
                <w:sz w:val="20"/>
                <w:szCs w:val="20"/>
              </w:rPr>
              <w:t>Neanderthalensis</w:t>
            </w:r>
            <w:proofErr w:type="spellEnd"/>
            <w:r w:rsidRPr="00B6285D">
              <w:rPr>
                <w:rFonts w:ascii="Twinkl" w:hAnsi="Twinkl"/>
                <w:sz w:val="20"/>
                <w:szCs w:val="20"/>
              </w:rPr>
              <w:t xml:space="preserve"> is a different species and where our genetic inheritance comes from.</w:t>
            </w:r>
          </w:p>
          <w:p w14:paraId="548E6A40" w14:textId="77777777" w:rsidR="000E3E7B" w:rsidRPr="00B6285D" w:rsidRDefault="000E3E7B" w:rsidP="000E3E7B">
            <w:pPr>
              <w:rPr>
                <w:rFonts w:ascii="Twinkl" w:hAnsi="Twinkl"/>
                <w:sz w:val="20"/>
                <w:szCs w:val="20"/>
              </w:rPr>
            </w:pPr>
          </w:p>
          <w:p w14:paraId="038600DE" w14:textId="6F2E2EBE" w:rsidR="000E3E7B" w:rsidRPr="00B6285D" w:rsidRDefault="000E3E7B" w:rsidP="000E3E7B">
            <w:pPr>
              <w:rPr>
                <w:rFonts w:ascii="Twinkl" w:hAnsi="Twinkl"/>
                <w:sz w:val="20"/>
                <w:szCs w:val="20"/>
              </w:rPr>
            </w:pPr>
          </w:p>
        </w:tc>
        <w:tc>
          <w:tcPr>
            <w:tcW w:w="4059" w:type="dxa"/>
          </w:tcPr>
          <w:p w14:paraId="359CB1B9" w14:textId="77777777" w:rsidR="000E3E7B" w:rsidRPr="00B6285D" w:rsidRDefault="000E3E7B" w:rsidP="000E3E7B">
            <w:pPr>
              <w:rPr>
                <w:rFonts w:ascii="Twinkl" w:hAnsi="Twinkl"/>
                <w:noProof/>
                <w:sz w:val="20"/>
                <w:szCs w:val="20"/>
                <w:lang w:eastAsia="en-GB"/>
              </w:rPr>
            </w:pPr>
            <w:r w:rsidRPr="00B6285D">
              <w:rPr>
                <w:rFonts w:ascii="Twinkl" w:hAnsi="Twinkl"/>
                <w:noProof/>
                <w:sz w:val="20"/>
                <w:szCs w:val="20"/>
                <w:lang w:eastAsia="en-GB"/>
              </w:rPr>
              <w:t>Children compare modern humans with Australopithecus Afarensis.</w:t>
            </w:r>
          </w:p>
          <w:p w14:paraId="575AD94D" w14:textId="77777777" w:rsidR="000E3E7B" w:rsidRPr="00B6285D" w:rsidRDefault="000E3E7B" w:rsidP="000E3E7B">
            <w:pPr>
              <w:rPr>
                <w:rFonts w:ascii="Twinkl" w:hAnsi="Twinkl"/>
                <w:noProof/>
                <w:sz w:val="20"/>
                <w:szCs w:val="20"/>
                <w:lang w:eastAsia="en-GB"/>
              </w:rPr>
            </w:pPr>
          </w:p>
          <w:p w14:paraId="3AAD1B84" w14:textId="77777777" w:rsidR="000E3E7B" w:rsidRPr="00B6285D" w:rsidRDefault="000E3E7B" w:rsidP="000E3E7B">
            <w:pPr>
              <w:rPr>
                <w:rFonts w:ascii="Twinkl" w:hAnsi="Twinkl"/>
                <w:noProof/>
                <w:sz w:val="20"/>
                <w:szCs w:val="20"/>
                <w:lang w:eastAsia="en-GB"/>
              </w:rPr>
            </w:pPr>
            <w:r w:rsidRPr="00B6285D">
              <w:rPr>
                <w:rFonts w:ascii="Twinkl" w:hAnsi="Twinkl"/>
                <w:noProof/>
                <w:sz w:val="20"/>
                <w:szCs w:val="20"/>
                <w:lang w:eastAsia="en-GB"/>
              </w:rPr>
              <w:t>Children compare modern humans with Homo Neanderthalensis, and Australopithecus Afarensis.</w:t>
            </w:r>
          </w:p>
          <w:p w14:paraId="1E057750" w14:textId="77777777" w:rsidR="000E3E7B" w:rsidRPr="00B6285D" w:rsidRDefault="000E3E7B" w:rsidP="000E3E7B">
            <w:pPr>
              <w:rPr>
                <w:rFonts w:ascii="Twinkl" w:hAnsi="Twinkl"/>
                <w:noProof/>
                <w:sz w:val="20"/>
                <w:szCs w:val="20"/>
                <w:lang w:eastAsia="en-GB"/>
              </w:rPr>
            </w:pPr>
          </w:p>
          <w:p w14:paraId="46DBF9EC" w14:textId="1AB04289" w:rsidR="000E3E7B" w:rsidRPr="00B6285D" w:rsidRDefault="000E3E7B" w:rsidP="000E3E7B">
            <w:pPr>
              <w:rPr>
                <w:rFonts w:ascii="Twinkl" w:hAnsi="Twinkl"/>
                <w:noProof/>
                <w:sz w:val="20"/>
                <w:szCs w:val="20"/>
                <w:lang w:eastAsia="en-GB"/>
              </w:rPr>
            </w:pPr>
            <w:r w:rsidRPr="00B6285D">
              <w:rPr>
                <w:rFonts w:ascii="Twinkl" w:hAnsi="Twinkl"/>
                <w:noProof/>
                <w:sz w:val="20"/>
                <w:szCs w:val="20"/>
                <w:lang w:eastAsia="en-GB"/>
              </w:rPr>
              <w:t>Children to select and compare modern humans with three different human ancestors of their choice using the Human Evolution Faces Diagram and Human Evolution Skulls Diagram.</w:t>
            </w:r>
          </w:p>
        </w:tc>
      </w:tr>
      <w:tr w:rsidR="000E3E7B" w:rsidRPr="00A743CB" w14:paraId="4EA4A59F" w14:textId="77777777" w:rsidTr="00D36620">
        <w:trPr>
          <w:trHeight w:val="886"/>
        </w:trPr>
        <w:tc>
          <w:tcPr>
            <w:tcW w:w="14232" w:type="dxa"/>
            <w:gridSpan w:val="6"/>
          </w:tcPr>
          <w:p w14:paraId="4E639051" w14:textId="11577531" w:rsidR="000E3E7B" w:rsidRPr="003B0394" w:rsidRDefault="003B0394" w:rsidP="000E3E7B">
            <w:pPr>
              <w:rPr>
                <w:rFonts w:ascii="Twinkl" w:hAnsi="Twinkl"/>
                <w:b/>
                <w:sz w:val="24"/>
                <w:szCs w:val="20"/>
              </w:rPr>
            </w:pPr>
            <w:r w:rsidRPr="003B0394">
              <w:rPr>
                <w:rFonts w:ascii="Twinkl" w:hAnsi="Twinkl"/>
                <w:b/>
                <w:sz w:val="24"/>
                <w:szCs w:val="20"/>
              </w:rPr>
              <w:t>Applied Write opportunities</w:t>
            </w:r>
          </w:p>
          <w:p w14:paraId="48CC2994" w14:textId="5CA4597A" w:rsidR="000E3E7B" w:rsidRPr="003B0394" w:rsidRDefault="000E3E7B" w:rsidP="008D538D">
            <w:pPr>
              <w:pStyle w:val="ListParagraph"/>
              <w:numPr>
                <w:ilvl w:val="0"/>
                <w:numId w:val="13"/>
              </w:numPr>
              <w:rPr>
                <w:rFonts w:ascii="Twinkl" w:hAnsi="Twinkl"/>
                <w:sz w:val="20"/>
                <w:szCs w:val="20"/>
              </w:rPr>
            </w:pPr>
            <w:r w:rsidRPr="003B0394">
              <w:rPr>
                <w:rFonts w:ascii="Twinkl" w:hAnsi="Twinkl"/>
                <w:sz w:val="20"/>
                <w:szCs w:val="20"/>
              </w:rPr>
              <w:t xml:space="preserve">To write a biography about Charles Darwin. </w:t>
            </w:r>
          </w:p>
          <w:p w14:paraId="1098BD58" w14:textId="6FE4ED9C" w:rsidR="000E3E7B" w:rsidRPr="008D538D" w:rsidRDefault="000E3E7B" w:rsidP="008D538D">
            <w:pPr>
              <w:pStyle w:val="ListParagraph"/>
              <w:numPr>
                <w:ilvl w:val="0"/>
                <w:numId w:val="13"/>
              </w:numPr>
              <w:rPr>
                <w:rFonts w:ascii="Comic Sans MS" w:hAnsi="Comic Sans MS"/>
                <w:sz w:val="20"/>
                <w:szCs w:val="20"/>
              </w:rPr>
            </w:pPr>
            <w:r w:rsidRPr="003B0394">
              <w:rPr>
                <w:rFonts w:ascii="Twinkl" w:hAnsi="Twinkl"/>
                <w:sz w:val="20"/>
                <w:szCs w:val="20"/>
              </w:rPr>
              <w:t>Create a website about a range of different animals and how they have adapted – computing</w:t>
            </w:r>
            <w:r w:rsidRPr="003B0394">
              <w:rPr>
                <w:rFonts w:ascii="Comic Sans MS" w:hAnsi="Comic Sans MS"/>
                <w:sz w:val="20"/>
                <w:szCs w:val="20"/>
              </w:rPr>
              <w:t xml:space="preserve"> </w:t>
            </w:r>
          </w:p>
        </w:tc>
      </w:tr>
      <w:tr w:rsidR="008D538D" w:rsidRPr="00A743CB" w14:paraId="7EA9DDA5" w14:textId="77777777" w:rsidTr="00D36620">
        <w:trPr>
          <w:trHeight w:val="402"/>
        </w:trPr>
        <w:tc>
          <w:tcPr>
            <w:tcW w:w="14232" w:type="dxa"/>
            <w:gridSpan w:val="6"/>
            <w:shd w:val="clear" w:color="auto" w:fill="0070C0"/>
          </w:tcPr>
          <w:p w14:paraId="05ADFC04" w14:textId="6849F996" w:rsidR="008D538D" w:rsidRPr="008D538D" w:rsidRDefault="008D538D" w:rsidP="008D538D">
            <w:pPr>
              <w:jc w:val="center"/>
              <w:rPr>
                <w:rFonts w:ascii="Twinkl" w:hAnsi="Twinkl"/>
                <w:color w:val="FFFFFF" w:themeColor="background1"/>
                <w:sz w:val="18"/>
                <w:szCs w:val="20"/>
              </w:rPr>
            </w:pPr>
            <w:r w:rsidRPr="008D538D">
              <w:rPr>
                <w:rFonts w:ascii="Twinkl" w:hAnsi="Twinkl"/>
                <w:color w:val="FFFFFF" w:themeColor="background1"/>
                <w:sz w:val="24"/>
                <w:szCs w:val="20"/>
              </w:rPr>
              <w:t>Assessment Opportunities</w:t>
            </w:r>
          </w:p>
        </w:tc>
      </w:tr>
      <w:tr w:rsidR="008D538D" w:rsidRPr="00A743CB" w14:paraId="1C744CB4" w14:textId="77777777" w:rsidTr="00D36620">
        <w:trPr>
          <w:trHeight w:val="402"/>
        </w:trPr>
        <w:tc>
          <w:tcPr>
            <w:tcW w:w="14232" w:type="dxa"/>
            <w:gridSpan w:val="6"/>
            <w:shd w:val="clear" w:color="auto" w:fill="FFFFFF" w:themeFill="background1"/>
          </w:tcPr>
          <w:p w14:paraId="58659FF6" w14:textId="77777777" w:rsidR="008D538D" w:rsidRPr="003B0394" w:rsidRDefault="008D538D" w:rsidP="008D538D">
            <w:pPr>
              <w:pStyle w:val="ListParagraph"/>
              <w:numPr>
                <w:ilvl w:val="0"/>
                <w:numId w:val="13"/>
              </w:numPr>
              <w:rPr>
                <w:rFonts w:ascii="Twinkl" w:hAnsi="Twinkl"/>
                <w:sz w:val="20"/>
              </w:rPr>
            </w:pPr>
            <w:r w:rsidRPr="003B0394">
              <w:rPr>
                <w:rFonts w:ascii="Twinkl" w:hAnsi="Twinkl"/>
                <w:sz w:val="20"/>
              </w:rPr>
              <w:t>Can draw a diagram of the circulatory system and label the parts and annotate it to show what the parts do</w:t>
            </w:r>
          </w:p>
          <w:p w14:paraId="559050B0" w14:textId="4DB690FC" w:rsidR="008D538D" w:rsidRPr="008D538D" w:rsidRDefault="008D538D" w:rsidP="008D538D">
            <w:pPr>
              <w:pStyle w:val="ListParagraph"/>
              <w:numPr>
                <w:ilvl w:val="0"/>
                <w:numId w:val="13"/>
              </w:numPr>
              <w:rPr>
                <w:sz w:val="18"/>
              </w:rPr>
            </w:pPr>
            <w:r w:rsidRPr="003B0394">
              <w:rPr>
                <w:rFonts w:ascii="Twinkl" w:hAnsi="Twinkl"/>
                <w:sz w:val="20"/>
              </w:rPr>
              <w:t>Produces a piece of writing that demonstrates the key knowledge e.g. explanation text, job description of the heart</w:t>
            </w:r>
          </w:p>
        </w:tc>
      </w:tr>
      <w:tr w:rsidR="008D538D" w:rsidRPr="00A743CB" w14:paraId="06D480EB" w14:textId="77777777" w:rsidTr="00D36620">
        <w:trPr>
          <w:trHeight w:val="402"/>
        </w:trPr>
        <w:tc>
          <w:tcPr>
            <w:tcW w:w="14232" w:type="dxa"/>
            <w:gridSpan w:val="6"/>
            <w:shd w:val="clear" w:color="auto" w:fill="0070C0"/>
          </w:tcPr>
          <w:p w14:paraId="4B39E35F" w14:textId="42CD86DB" w:rsidR="008D538D" w:rsidRPr="008D538D" w:rsidRDefault="008D538D" w:rsidP="008D538D">
            <w:pPr>
              <w:jc w:val="center"/>
              <w:rPr>
                <w:rFonts w:ascii="Twinkl" w:hAnsi="Twinkl"/>
                <w:color w:val="FFFFFF" w:themeColor="background1"/>
                <w:sz w:val="24"/>
                <w:szCs w:val="20"/>
              </w:rPr>
            </w:pPr>
            <w:bookmarkStart w:id="0" w:name="_GoBack"/>
            <w:r w:rsidRPr="008D538D">
              <w:rPr>
                <w:rFonts w:ascii="Twinkl" w:hAnsi="Twinkl"/>
                <w:color w:val="FFFFFF" w:themeColor="background1"/>
                <w:sz w:val="24"/>
                <w:szCs w:val="20"/>
              </w:rPr>
              <w:t>Key Vocabulary</w:t>
            </w:r>
            <w:bookmarkEnd w:id="0"/>
          </w:p>
        </w:tc>
      </w:tr>
      <w:tr w:rsidR="000E3E7B" w:rsidRPr="00A743CB" w14:paraId="40B57FB4" w14:textId="77777777" w:rsidTr="00D36620">
        <w:trPr>
          <w:trHeight w:val="886"/>
        </w:trPr>
        <w:tc>
          <w:tcPr>
            <w:tcW w:w="14232" w:type="dxa"/>
            <w:gridSpan w:val="6"/>
          </w:tcPr>
          <w:p w14:paraId="368FDB22" w14:textId="77777777" w:rsidR="00B6285D" w:rsidRDefault="00B6285D" w:rsidP="000E3E7B">
            <w:pPr>
              <w:rPr>
                <w:rFonts w:ascii="Twinkl" w:hAnsi="Twinkl"/>
                <w:b/>
                <w:sz w:val="18"/>
                <w:szCs w:val="20"/>
              </w:rPr>
            </w:pPr>
          </w:p>
          <w:p w14:paraId="5BB79740" w14:textId="5EA1D0E5" w:rsidR="000E3E7B" w:rsidRPr="003B0394" w:rsidRDefault="000E3E7B" w:rsidP="000E3E7B">
            <w:pPr>
              <w:rPr>
                <w:rFonts w:ascii="Twinkl" w:hAnsi="Twinkl"/>
                <w:sz w:val="20"/>
                <w:szCs w:val="20"/>
              </w:rPr>
            </w:pPr>
            <w:r w:rsidRPr="003B0394">
              <w:rPr>
                <w:rFonts w:ascii="Twinkl" w:hAnsi="Twinkl"/>
                <w:b/>
                <w:sz w:val="20"/>
                <w:szCs w:val="20"/>
              </w:rPr>
              <w:t xml:space="preserve">Tier 2: </w:t>
            </w:r>
            <w:r w:rsidRPr="003B0394">
              <w:rPr>
                <w:rFonts w:ascii="Twinkl" w:hAnsi="Twinkl"/>
                <w:sz w:val="20"/>
                <w:szCs w:val="20"/>
              </w:rPr>
              <w:t xml:space="preserve">soils, sandstone, crystals, animals, herbivore, omnivore, carnivore, bones, skeletons, fossils, adaption, </w:t>
            </w:r>
          </w:p>
          <w:p w14:paraId="63674E08" w14:textId="77777777" w:rsidR="000E3E7B" w:rsidRPr="003B0394" w:rsidRDefault="000E3E7B" w:rsidP="000E3E7B">
            <w:pPr>
              <w:rPr>
                <w:rFonts w:ascii="Twinkl" w:hAnsi="Twinkl"/>
                <w:b/>
                <w:sz w:val="20"/>
                <w:szCs w:val="20"/>
              </w:rPr>
            </w:pPr>
          </w:p>
          <w:p w14:paraId="07A9EBF8" w14:textId="37A6038B" w:rsidR="000E3E7B" w:rsidRPr="003B0394" w:rsidRDefault="000E3E7B" w:rsidP="000E3E7B">
            <w:pPr>
              <w:rPr>
                <w:rFonts w:ascii="Twinkl" w:hAnsi="Twinkl"/>
                <w:sz w:val="20"/>
                <w:szCs w:val="20"/>
              </w:rPr>
            </w:pPr>
            <w:r w:rsidRPr="003B0394">
              <w:rPr>
                <w:rFonts w:ascii="Twinkl" w:hAnsi="Twinkl"/>
                <w:b/>
                <w:sz w:val="20"/>
                <w:szCs w:val="20"/>
              </w:rPr>
              <w:t xml:space="preserve">Tier 3: </w:t>
            </w:r>
            <w:r w:rsidRPr="003B0394">
              <w:rPr>
                <w:rFonts w:ascii="Twinkl" w:hAnsi="Twinkl"/>
                <w:sz w:val="20"/>
                <w:szCs w:val="20"/>
              </w:rPr>
              <w:t>evolution, characteristics, reproduction, genetics</w:t>
            </w:r>
          </w:p>
          <w:p w14:paraId="25D46CD3" w14:textId="77777777" w:rsidR="000E3E7B" w:rsidRPr="00A743CB" w:rsidRDefault="000E3E7B" w:rsidP="000E3E7B">
            <w:pPr>
              <w:rPr>
                <w:rFonts w:ascii="Comic Sans MS" w:hAnsi="Comic Sans MS"/>
                <w:b/>
                <w:sz w:val="20"/>
                <w:szCs w:val="20"/>
                <w:u w:val="single"/>
              </w:rPr>
            </w:pPr>
          </w:p>
          <w:p w14:paraId="5CEE656A" w14:textId="0D296239" w:rsidR="000E3E7B" w:rsidRPr="00A743CB" w:rsidRDefault="000E3E7B" w:rsidP="000E3E7B">
            <w:pPr>
              <w:rPr>
                <w:rFonts w:ascii="Comic Sans MS" w:hAnsi="Comic Sans MS"/>
                <w:b/>
                <w:sz w:val="20"/>
                <w:szCs w:val="20"/>
                <w:u w:val="single"/>
              </w:rPr>
            </w:pPr>
          </w:p>
        </w:tc>
      </w:tr>
    </w:tbl>
    <w:p w14:paraId="0440168A" w14:textId="6B9698BC" w:rsidR="00400AC8" w:rsidRPr="00400AC8" w:rsidRDefault="002D1E60" w:rsidP="002D1E60">
      <w:pPr>
        <w:tabs>
          <w:tab w:val="left" w:pos="4740"/>
        </w:tabs>
        <w:rPr>
          <w:rFonts w:ascii="Comic Sans MS" w:hAnsi="Comic Sans MS"/>
        </w:rPr>
      </w:pPr>
      <w:r>
        <w:rPr>
          <w:rFonts w:ascii="Comic Sans MS" w:hAnsi="Comic Sans MS"/>
        </w:rPr>
        <w:tab/>
        <w:t xml:space="preserve"> </w:t>
      </w:r>
    </w:p>
    <w:sectPr w:rsidR="00400AC8" w:rsidRPr="00400AC8" w:rsidSect="00F54C56">
      <w:headerReference w:type="default" r:id="rId21"/>
      <w:pgSz w:w="16838" w:h="11906" w:orient="landscape"/>
      <w:pgMar w:top="1135" w:right="1440" w:bottom="1440" w:left="1440" w:header="708" w:footer="708" w:gutter="0"/>
      <w:pgBorders w:offsetFrom="page">
        <w:top w:val="single" w:sz="48" w:space="24" w:color="0070C0"/>
        <w:left w:val="single" w:sz="48" w:space="24" w:color="0070C0"/>
        <w:bottom w:val="single" w:sz="48" w:space="24" w:color="0070C0"/>
        <w:right w:val="single" w:sz="48" w:space="24" w:color="0070C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0BD27F" w14:textId="77777777" w:rsidR="001C799E" w:rsidRDefault="001C799E" w:rsidP="00B739BA">
      <w:pPr>
        <w:spacing w:after="0" w:line="240" w:lineRule="auto"/>
      </w:pPr>
      <w:r>
        <w:separator/>
      </w:r>
    </w:p>
  </w:endnote>
  <w:endnote w:type="continuationSeparator" w:id="0">
    <w:p w14:paraId="0B4E60B7" w14:textId="77777777" w:rsidR="001C799E" w:rsidRDefault="001C799E" w:rsidP="00B739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Preplay">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winkl">
    <w:panose1 w:val="00000000000000000000"/>
    <w:charset w:val="00"/>
    <w:family w:val="auto"/>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08C486" w14:textId="77777777" w:rsidR="001C799E" w:rsidRDefault="001C799E" w:rsidP="00B739BA">
      <w:pPr>
        <w:spacing w:after="0" w:line="240" w:lineRule="auto"/>
      </w:pPr>
      <w:r>
        <w:separator/>
      </w:r>
    </w:p>
  </w:footnote>
  <w:footnote w:type="continuationSeparator" w:id="0">
    <w:p w14:paraId="3EE661AD" w14:textId="77777777" w:rsidR="001C799E" w:rsidRDefault="001C799E" w:rsidP="00B739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D23DDD" w14:textId="25A0A87D" w:rsidR="000A5635" w:rsidRDefault="000A5635" w:rsidP="00B739BA">
    <w:pPr>
      <w:pStyle w:val="Header"/>
      <w:jc w:val="center"/>
    </w:pPr>
  </w:p>
  <w:p w14:paraId="47E40602" w14:textId="660D41C2" w:rsidR="000A5635" w:rsidRPr="0029540D" w:rsidRDefault="000A5635" w:rsidP="00B739BA">
    <w:pPr>
      <w:pStyle w:val="Header"/>
      <w:jc w:val="center"/>
      <w:rPr>
        <w:rFonts w:ascii="Comic Sans MS" w:hAnsi="Comic Sans M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E2816"/>
    <w:multiLevelType w:val="hybridMultilevel"/>
    <w:tmpl w:val="0734D5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A355083"/>
    <w:multiLevelType w:val="hybridMultilevel"/>
    <w:tmpl w:val="1340E0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DED7795"/>
    <w:multiLevelType w:val="hybridMultilevel"/>
    <w:tmpl w:val="A52C064C"/>
    <w:lvl w:ilvl="0" w:tplc="6E9A8324">
      <w:start w:val="1"/>
      <w:numFmt w:val="decimal"/>
      <w:lvlText w:val="%1."/>
      <w:lvlJc w:val="left"/>
      <w:pPr>
        <w:ind w:left="720" w:hanging="360"/>
      </w:pPr>
      <w:rPr>
        <w:rFonts w:ascii="Comic Sans MS" w:hAnsi="Comic Sans MS" w:hint="default"/>
        <w:b/>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6277DB3"/>
    <w:multiLevelType w:val="hybridMultilevel"/>
    <w:tmpl w:val="D8A6E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3996E7F"/>
    <w:multiLevelType w:val="hybridMultilevel"/>
    <w:tmpl w:val="93F83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34E5B83"/>
    <w:multiLevelType w:val="hybridMultilevel"/>
    <w:tmpl w:val="4D0E9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2A66B75"/>
    <w:multiLevelType w:val="hybridMultilevel"/>
    <w:tmpl w:val="53125B9A"/>
    <w:lvl w:ilvl="0" w:tplc="4372EA76">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54AC2395"/>
    <w:multiLevelType w:val="hybridMultilevel"/>
    <w:tmpl w:val="A740D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D4E4B99"/>
    <w:multiLevelType w:val="hybridMultilevel"/>
    <w:tmpl w:val="E7624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30C7FE2"/>
    <w:multiLevelType w:val="hybridMultilevel"/>
    <w:tmpl w:val="73DE8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8C74E4C"/>
    <w:multiLevelType w:val="hybridMultilevel"/>
    <w:tmpl w:val="F6920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905005D"/>
    <w:multiLevelType w:val="hybridMultilevel"/>
    <w:tmpl w:val="28CEE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BE97CF5"/>
    <w:multiLevelType w:val="hybridMultilevel"/>
    <w:tmpl w:val="30F8F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3"/>
  </w:num>
  <w:num w:numId="4">
    <w:abstractNumId w:val="2"/>
  </w:num>
  <w:num w:numId="5">
    <w:abstractNumId w:val="1"/>
  </w:num>
  <w:num w:numId="6">
    <w:abstractNumId w:val="6"/>
  </w:num>
  <w:num w:numId="7">
    <w:abstractNumId w:val="0"/>
  </w:num>
  <w:num w:numId="8">
    <w:abstractNumId w:val="7"/>
  </w:num>
  <w:num w:numId="9">
    <w:abstractNumId w:val="5"/>
  </w:num>
  <w:num w:numId="10">
    <w:abstractNumId w:val="8"/>
  </w:num>
  <w:num w:numId="11">
    <w:abstractNumId w:val="12"/>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9BA"/>
    <w:rsid w:val="00001B07"/>
    <w:rsid w:val="000359F3"/>
    <w:rsid w:val="00036FED"/>
    <w:rsid w:val="00096C18"/>
    <w:rsid w:val="000A5635"/>
    <w:rsid w:val="000A6E24"/>
    <w:rsid w:val="000C61A1"/>
    <w:rsid w:val="000D16D7"/>
    <w:rsid w:val="000E3E7B"/>
    <w:rsid w:val="001000B5"/>
    <w:rsid w:val="00100327"/>
    <w:rsid w:val="001151F9"/>
    <w:rsid w:val="001157C2"/>
    <w:rsid w:val="001273E4"/>
    <w:rsid w:val="00163FCA"/>
    <w:rsid w:val="00190C34"/>
    <w:rsid w:val="00196BB2"/>
    <w:rsid w:val="00196CC0"/>
    <w:rsid w:val="00197D69"/>
    <w:rsid w:val="001A7E44"/>
    <w:rsid w:val="001B31D3"/>
    <w:rsid w:val="001C799E"/>
    <w:rsid w:val="001D1E05"/>
    <w:rsid w:val="001D4DBD"/>
    <w:rsid w:val="001F6710"/>
    <w:rsid w:val="00203754"/>
    <w:rsid w:val="00216573"/>
    <w:rsid w:val="00217441"/>
    <w:rsid w:val="002312AD"/>
    <w:rsid w:val="002704F3"/>
    <w:rsid w:val="00282961"/>
    <w:rsid w:val="00287E55"/>
    <w:rsid w:val="0029540D"/>
    <w:rsid w:val="00297D8B"/>
    <w:rsid w:val="002B2124"/>
    <w:rsid w:val="002C53E0"/>
    <w:rsid w:val="002C5D97"/>
    <w:rsid w:val="002D1E60"/>
    <w:rsid w:val="002E488B"/>
    <w:rsid w:val="002E677B"/>
    <w:rsid w:val="002F381B"/>
    <w:rsid w:val="00336810"/>
    <w:rsid w:val="00344B1F"/>
    <w:rsid w:val="003450B8"/>
    <w:rsid w:val="003533EF"/>
    <w:rsid w:val="00362352"/>
    <w:rsid w:val="003771DC"/>
    <w:rsid w:val="00391F08"/>
    <w:rsid w:val="00393124"/>
    <w:rsid w:val="003A2135"/>
    <w:rsid w:val="003A47B4"/>
    <w:rsid w:val="003B0394"/>
    <w:rsid w:val="003B052C"/>
    <w:rsid w:val="003C4C8E"/>
    <w:rsid w:val="00400AC8"/>
    <w:rsid w:val="00403148"/>
    <w:rsid w:val="0041023E"/>
    <w:rsid w:val="00422F83"/>
    <w:rsid w:val="00442D7E"/>
    <w:rsid w:val="00470BB3"/>
    <w:rsid w:val="004778EC"/>
    <w:rsid w:val="004809BE"/>
    <w:rsid w:val="00496860"/>
    <w:rsid w:val="004B0AF1"/>
    <w:rsid w:val="004B1EF6"/>
    <w:rsid w:val="004F2038"/>
    <w:rsid w:val="004F7ECC"/>
    <w:rsid w:val="005312E7"/>
    <w:rsid w:val="00586EBF"/>
    <w:rsid w:val="00587906"/>
    <w:rsid w:val="005F199F"/>
    <w:rsid w:val="0060061E"/>
    <w:rsid w:val="006150F6"/>
    <w:rsid w:val="00623152"/>
    <w:rsid w:val="006238E5"/>
    <w:rsid w:val="006331FE"/>
    <w:rsid w:val="00636138"/>
    <w:rsid w:val="00646D2D"/>
    <w:rsid w:val="00665DF1"/>
    <w:rsid w:val="0069690F"/>
    <w:rsid w:val="006A6E82"/>
    <w:rsid w:val="006B7E7D"/>
    <w:rsid w:val="006C5719"/>
    <w:rsid w:val="006D107B"/>
    <w:rsid w:val="006D65C1"/>
    <w:rsid w:val="006D6856"/>
    <w:rsid w:val="006E0B03"/>
    <w:rsid w:val="006F190C"/>
    <w:rsid w:val="006F1D03"/>
    <w:rsid w:val="00711E06"/>
    <w:rsid w:val="00713526"/>
    <w:rsid w:val="00717574"/>
    <w:rsid w:val="0073276D"/>
    <w:rsid w:val="00750DF1"/>
    <w:rsid w:val="00755D9F"/>
    <w:rsid w:val="00761B06"/>
    <w:rsid w:val="007641FA"/>
    <w:rsid w:val="00764FE2"/>
    <w:rsid w:val="00765505"/>
    <w:rsid w:val="007740D0"/>
    <w:rsid w:val="007758C4"/>
    <w:rsid w:val="007820E5"/>
    <w:rsid w:val="00793590"/>
    <w:rsid w:val="00795123"/>
    <w:rsid w:val="007C692A"/>
    <w:rsid w:val="007E1A7E"/>
    <w:rsid w:val="007F2117"/>
    <w:rsid w:val="007F7D14"/>
    <w:rsid w:val="00822C4B"/>
    <w:rsid w:val="0083042E"/>
    <w:rsid w:val="00830CCF"/>
    <w:rsid w:val="008324FC"/>
    <w:rsid w:val="008617E9"/>
    <w:rsid w:val="008B2CBB"/>
    <w:rsid w:val="008D2A25"/>
    <w:rsid w:val="008D538D"/>
    <w:rsid w:val="008D54FA"/>
    <w:rsid w:val="008F27EB"/>
    <w:rsid w:val="009018ED"/>
    <w:rsid w:val="00950A8A"/>
    <w:rsid w:val="00951BDC"/>
    <w:rsid w:val="00955CC7"/>
    <w:rsid w:val="00957290"/>
    <w:rsid w:val="00990109"/>
    <w:rsid w:val="00994609"/>
    <w:rsid w:val="009E113C"/>
    <w:rsid w:val="00A00C55"/>
    <w:rsid w:val="00A54A31"/>
    <w:rsid w:val="00A743CB"/>
    <w:rsid w:val="00A84406"/>
    <w:rsid w:val="00A9496E"/>
    <w:rsid w:val="00A94F61"/>
    <w:rsid w:val="00AB2524"/>
    <w:rsid w:val="00AB669B"/>
    <w:rsid w:val="00AE3E1B"/>
    <w:rsid w:val="00AF07EE"/>
    <w:rsid w:val="00AF28B8"/>
    <w:rsid w:val="00B16C9B"/>
    <w:rsid w:val="00B6285D"/>
    <w:rsid w:val="00B739BA"/>
    <w:rsid w:val="00B74304"/>
    <w:rsid w:val="00BA1052"/>
    <w:rsid w:val="00BA505B"/>
    <w:rsid w:val="00BC0663"/>
    <w:rsid w:val="00BD5821"/>
    <w:rsid w:val="00BE0AA8"/>
    <w:rsid w:val="00BE1D3C"/>
    <w:rsid w:val="00BE510F"/>
    <w:rsid w:val="00C11406"/>
    <w:rsid w:val="00C11F77"/>
    <w:rsid w:val="00C34237"/>
    <w:rsid w:val="00C44D3B"/>
    <w:rsid w:val="00C5057D"/>
    <w:rsid w:val="00C606A9"/>
    <w:rsid w:val="00C62A4C"/>
    <w:rsid w:val="00C718F7"/>
    <w:rsid w:val="00C7572B"/>
    <w:rsid w:val="00C86074"/>
    <w:rsid w:val="00C977E3"/>
    <w:rsid w:val="00CA4A82"/>
    <w:rsid w:val="00CB3777"/>
    <w:rsid w:val="00CB4AC7"/>
    <w:rsid w:val="00CD4E95"/>
    <w:rsid w:val="00CD6BCE"/>
    <w:rsid w:val="00D00612"/>
    <w:rsid w:val="00D16526"/>
    <w:rsid w:val="00D20F1C"/>
    <w:rsid w:val="00D20F61"/>
    <w:rsid w:val="00D32859"/>
    <w:rsid w:val="00D36620"/>
    <w:rsid w:val="00D415F1"/>
    <w:rsid w:val="00D53A1E"/>
    <w:rsid w:val="00D779B8"/>
    <w:rsid w:val="00D81316"/>
    <w:rsid w:val="00DA6E51"/>
    <w:rsid w:val="00DB4135"/>
    <w:rsid w:val="00DC75DF"/>
    <w:rsid w:val="00DF027C"/>
    <w:rsid w:val="00E304FD"/>
    <w:rsid w:val="00E63F9F"/>
    <w:rsid w:val="00E75D71"/>
    <w:rsid w:val="00E80A87"/>
    <w:rsid w:val="00EA7222"/>
    <w:rsid w:val="00EA73D5"/>
    <w:rsid w:val="00EC24F7"/>
    <w:rsid w:val="00EE2B71"/>
    <w:rsid w:val="00EE3759"/>
    <w:rsid w:val="00EF0691"/>
    <w:rsid w:val="00EF1B00"/>
    <w:rsid w:val="00F13A43"/>
    <w:rsid w:val="00F2431F"/>
    <w:rsid w:val="00F54C56"/>
    <w:rsid w:val="00F82CF9"/>
    <w:rsid w:val="00FB58AF"/>
    <w:rsid w:val="00FC0189"/>
    <w:rsid w:val="00FC320F"/>
    <w:rsid w:val="00FD46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57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3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739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739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39BA"/>
  </w:style>
  <w:style w:type="paragraph" w:styleId="Footer">
    <w:name w:val="footer"/>
    <w:basedOn w:val="Normal"/>
    <w:link w:val="FooterChar"/>
    <w:uiPriority w:val="99"/>
    <w:unhideWhenUsed/>
    <w:rsid w:val="00B739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39BA"/>
  </w:style>
  <w:style w:type="paragraph" w:styleId="BalloonText">
    <w:name w:val="Balloon Text"/>
    <w:basedOn w:val="Normal"/>
    <w:link w:val="BalloonTextChar"/>
    <w:uiPriority w:val="99"/>
    <w:semiHidden/>
    <w:unhideWhenUsed/>
    <w:rsid w:val="00B739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39BA"/>
    <w:rPr>
      <w:rFonts w:ascii="Tahoma" w:hAnsi="Tahoma" w:cs="Tahoma"/>
      <w:sz w:val="16"/>
      <w:szCs w:val="16"/>
    </w:rPr>
  </w:style>
  <w:style w:type="paragraph" w:customStyle="1" w:styleId="Default">
    <w:name w:val="Default"/>
    <w:rsid w:val="00C62A4C"/>
    <w:pPr>
      <w:autoSpaceDE w:val="0"/>
      <w:autoSpaceDN w:val="0"/>
      <w:adjustRightInd w:val="0"/>
      <w:spacing w:after="0" w:line="240" w:lineRule="auto"/>
    </w:pPr>
    <w:rPr>
      <w:rFonts w:ascii="BPreplay" w:hAnsi="BPreplay" w:cs="BPreplay"/>
      <w:color w:val="000000"/>
      <w:sz w:val="24"/>
      <w:szCs w:val="24"/>
    </w:rPr>
  </w:style>
  <w:style w:type="paragraph" w:customStyle="1" w:styleId="Pa1">
    <w:name w:val="Pa1"/>
    <w:basedOn w:val="Default"/>
    <w:next w:val="Default"/>
    <w:uiPriority w:val="99"/>
    <w:rsid w:val="00C62A4C"/>
    <w:pPr>
      <w:spacing w:line="181" w:lineRule="atLeast"/>
    </w:pPr>
    <w:rPr>
      <w:rFonts w:cstheme="minorBidi"/>
      <w:color w:val="auto"/>
    </w:rPr>
  </w:style>
  <w:style w:type="character" w:styleId="Hyperlink">
    <w:name w:val="Hyperlink"/>
    <w:basedOn w:val="DefaultParagraphFont"/>
    <w:uiPriority w:val="99"/>
    <w:unhideWhenUsed/>
    <w:rsid w:val="002D1E60"/>
    <w:rPr>
      <w:color w:val="0000FF"/>
      <w:u w:val="single"/>
    </w:rPr>
  </w:style>
  <w:style w:type="character" w:styleId="FollowedHyperlink">
    <w:name w:val="FollowedHyperlink"/>
    <w:basedOn w:val="DefaultParagraphFont"/>
    <w:uiPriority w:val="99"/>
    <w:semiHidden/>
    <w:unhideWhenUsed/>
    <w:rsid w:val="007641FA"/>
    <w:rPr>
      <w:color w:val="800080" w:themeColor="followedHyperlink"/>
      <w:u w:val="single"/>
    </w:rPr>
  </w:style>
  <w:style w:type="paragraph" w:styleId="ListParagraph">
    <w:name w:val="List Paragraph"/>
    <w:basedOn w:val="Normal"/>
    <w:uiPriority w:val="34"/>
    <w:qFormat/>
    <w:rsid w:val="00DF027C"/>
    <w:pPr>
      <w:ind w:left="720"/>
      <w:contextualSpacing/>
    </w:pPr>
  </w:style>
  <w:style w:type="paragraph" w:customStyle="1" w:styleId="SoWHeading">
    <w:name w:val="SoWHeading"/>
    <w:rsid w:val="000E3E7B"/>
    <w:pPr>
      <w:keepNext/>
      <w:widowControl w:val="0"/>
      <w:spacing w:before="180" w:after="60" w:line="240" w:lineRule="auto"/>
    </w:pPr>
    <w:rPr>
      <w:rFonts w:ascii="Arial" w:eastAsia="Times New Roman" w:hAnsi="Arial" w:cs="Times New Roman"/>
      <w:b/>
      <w:sz w:val="18"/>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3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739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739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39BA"/>
  </w:style>
  <w:style w:type="paragraph" w:styleId="Footer">
    <w:name w:val="footer"/>
    <w:basedOn w:val="Normal"/>
    <w:link w:val="FooterChar"/>
    <w:uiPriority w:val="99"/>
    <w:unhideWhenUsed/>
    <w:rsid w:val="00B739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39BA"/>
  </w:style>
  <w:style w:type="paragraph" w:styleId="BalloonText">
    <w:name w:val="Balloon Text"/>
    <w:basedOn w:val="Normal"/>
    <w:link w:val="BalloonTextChar"/>
    <w:uiPriority w:val="99"/>
    <w:semiHidden/>
    <w:unhideWhenUsed/>
    <w:rsid w:val="00B739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39BA"/>
    <w:rPr>
      <w:rFonts w:ascii="Tahoma" w:hAnsi="Tahoma" w:cs="Tahoma"/>
      <w:sz w:val="16"/>
      <w:szCs w:val="16"/>
    </w:rPr>
  </w:style>
  <w:style w:type="paragraph" w:customStyle="1" w:styleId="Default">
    <w:name w:val="Default"/>
    <w:rsid w:val="00C62A4C"/>
    <w:pPr>
      <w:autoSpaceDE w:val="0"/>
      <w:autoSpaceDN w:val="0"/>
      <w:adjustRightInd w:val="0"/>
      <w:spacing w:after="0" w:line="240" w:lineRule="auto"/>
    </w:pPr>
    <w:rPr>
      <w:rFonts w:ascii="BPreplay" w:hAnsi="BPreplay" w:cs="BPreplay"/>
      <w:color w:val="000000"/>
      <w:sz w:val="24"/>
      <w:szCs w:val="24"/>
    </w:rPr>
  </w:style>
  <w:style w:type="paragraph" w:customStyle="1" w:styleId="Pa1">
    <w:name w:val="Pa1"/>
    <w:basedOn w:val="Default"/>
    <w:next w:val="Default"/>
    <w:uiPriority w:val="99"/>
    <w:rsid w:val="00C62A4C"/>
    <w:pPr>
      <w:spacing w:line="181" w:lineRule="atLeast"/>
    </w:pPr>
    <w:rPr>
      <w:rFonts w:cstheme="minorBidi"/>
      <w:color w:val="auto"/>
    </w:rPr>
  </w:style>
  <w:style w:type="character" w:styleId="Hyperlink">
    <w:name w:val="Hyperlink"/>
    <w:basedOn w:val="DefaultParagraphFont"/>
    <w:uiPriority w:val="99"/>
    <w:unhideWhenUsed/>
    <w:rsid w:val="002D1E60"/>
    <w:rPr>
      <w:color w:val="0000FF"/>
      <w:u w:val="single"/>
    </w:rPr>
  </w:style>
  <w:style w:type="character" w:styleId="FollowedHyperlink">
    <w:name w:val="FollowedHyperlink"/>
    <w:basedOn w:val="DefaultParagraphFont"/>
    <w:uiPriority w:val="99"/>
    <w:semiHidden/>
    <w:unhideWhenUsed/>
    <w:rsid w:val="007641FA"/>
    <w:rPr>
      <w:color w:val="800080" w:themeColor="followedHyperlink"/>
      <w:u w:val="single"/>
    </w:rPr>
  </w:style>
  <w:style w:type="paragraph" w:styleId="ListParagraph">
    <w:name w:val="List Paragraph"/>
    <w:basedOn w:val="Normal"/>
    <w:uiPriority w:val="34"/>
    <w:qFormat/>
    <w:rsid w:val="00DF027C"/>
    <w:pPr>
      <w:ind w:left="720"/>
      <w:contextualSpacing/>
    </w:pPr>
  </w:style>
  <w:style w:type="paragraph" w:customStyle="1" w:styleId="SoWHeading">
    <w:name w:val="SoWHeading"/>
    <w:rsid w:val="000E3E7B"/>
    <w:pPr>
      <w:keepNext/>
      <w:widowControl w:val="0"/>
      <w:spacing w:before="180" w:after="60" w:line="240" w:lineRule="auto"/>
    </w:pPr>
    <w:rPr>
      <w:rFonts w:ascii="Arial" w:eastAsia="Times New Roman" w:hAnsi="Arial" w:cs="Times New Roman"/>
      <w:b/>
      <w:sz w:val="18"/>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408542">
      <w:bodyDiv w:val="1"/>
      <w:marLeft w:val="0"/>
      <w:marRight w:val="0"/>
      <w:marTop w:val="0"/>
      <w:marBottom w:val="0"/>
      <w:divBdr>
        <w:top w:val="none" w:sz="0" w:space="0" w:color="auto"/>
        <w:left w:val="none" w:sz="0" w:space="0" w:color="auto"/>
        <w:bottom w:val="none" w:sz="0" w:space="0" w:color="auto"/>
        <w:right w:val="none" w:sz="0" w:space="0" w:color="auto"/>
      </w:divBdr>
    </w:div>
    <w:div w:id="922639042">
      <w:bodyDiv w:val="1"/>
      <w:marLeft w:val="0"/>
      <w:marRight w:val="0"/>
      <w:marTop w:val="0"/>
      <w:marBottom w:val="0"/>
      <w:divBdr>
        <w:top w:val="none" w:sz="0" w:space="0" w:color="auto"/>
        <w:left w:val="none" w:sz="0" w:space="0" w:color="auto"/>
        <w:bottom w:val="none" w:sz="0" w:space="0" w:color="auto"/>
        <w:right w:val="none" w:sz="0" w:space="0" w:color="auto"/>
      </w:divBdr>
    </w:div>
    <w:div w:id="1165824541">
      <w:bodyDiv w:val="1"/>
      <w:marLeft w:val="0"/>
      <w:marRight w:val="0"/>
      <w:marTop w:val="0"/>
      <w:marBottom w:val="0"/>
      <w:divBdr>
        <w:top w:val="none" w:sz="0" w:space="0" w:color="auto"/>
        <w:left w:val="none" w:sz="0" w:space="0" w:color="auto"/>
        <w:bottom w:val="none" w:sz="0" w:space="0" w:color="auto"/>
        <w:right w:val="none" w:sz="0" w:space="0" w:color="auto"/>
      </w:divBdr>
    </w:div>
    <w:div w:id="1321927635">
      <w:bodyDiv w:val="1"/>
      <w:marLeft w:val="0"/>
      <w:marRight w:val="0"/>
      <w:marTop w:val="0"/>
      <w:marBottom w:val="0"/>
      <w:divBdr>
        <w:top w:val="none" w:sz="0" w:space="0" w:color="auto"/>
        <w:left w:val="none" w:sz="0" w:space="0" w:color="auto"/>
        <w:bottom w:val="none" w:sz="0" w:space="0" w:color="auto"/>
        <w:right w:val="none" w:sz="0" w:space="0" w:color="auto"/>
      </w:divBdr>
    </w:div>
    <w:div w:id="1329866206">
      <w:bodyDiv w:val="1"/>
      <w:marLeft w:val="0"/>
      <w:marRight w:val="0"/>
      <w:marTop w:val="0"/>
      <w:marBottom w:val="0"/>
      <w:divBdr>
        <w:top w:val="none" w:sz="0" w:space="0" w:color="auto"/>
        <w:left w:val="none" w:sz="0" w:space="0" w:color="auto"/>
        <w:bottom w:val="none" w:sz="0" w:space="0" w:color="auto"/>
        <w:right w:val="none" w:sz="0" w:space="0" w:color="auto"/>
      </w:divBdr>
    </w:div>
    <w:div w:id="1919707902">
      <w:bodyDiv w:val="1"/>
      <w:marLeft w:val="0"/>
      <w:marRight w:val="0"/>
      <w:marTop w:val="0"/>
      <w:marBottom w:val="0"/>
      <w:divBdr>
        <w:top w:val="none" w:sz="0" w:space="0" w:color="auto"/>
        <w:left w:val="none" w:sz="0" w:space="0" w:color="auto"/>
        <w:bottom w:val="none" w:sz="0" w:space="0" w:color="auto"/>
        <w:right w:val="none" w:sz="0" w:space="0" w:color="auto"/>
      </w:divBdr>
    </w:div>
    <w:div w:id="2004431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youtube.com/watch?v=B_73M4FHbOw" TargetMode="External"/><Relationship Id="rId20" Type="http://schemas.openxmlformats.org/officeDocument/2006/relationships/hyperlink" Target="https://www.youtube.com/watch?v=T0B6os-6uu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hm.ac.uk/discover/how-are-fossils-formed.html"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youtube.com/watch?v=ZT8YswmQuA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626087-247F-48F1-9771-E2D05AA9F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1899</Words>
  <Characters>10830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SS John Fisher Thomas More</Company>
  <LinksUpToDate>false</LinksUpToDate>
  <CharactersWithSpaces>12704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Jarvis</dc:creator>
  <cp:lastModifiedBy>Louise Lord</cp:lastModifiedBy>
  <cp:revision>2</cp:revision>
  <dcterms:created xsi:type="dcterms:W3CDTF">2022-03-24T16:40:00Z</dcterms:created>
  <dcterms:modified xsi:type="dcterms:W3CDTF">2022-03-24T16:40:00Z</dcterms:modified>
</cp:coreProperties>
</file>