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DF" w:rsidRDefault="00C0457E" w:rsidP="007E27DF">
      <w:pPr>
        <w:rPr>
          <w:b/>
          <w:sz w:val="72"/>
        </w:rPr>
      </w:pPr>
      <w:r w:rsidRPr="00C0457E">
        <w:rPr>
          <w:b/>
          <w:sz w:val="72"/>
        </w:rPr>
        <w:t>201</w:t>
      </w:r>
      <w:r w:rsidR="002F76B9">
        <w:rPr>
          <w:b/>
          <w:sz w:val="72"/>
        </w:rPr>
        <w:t>6</w:t>
      </w:r>
      <w:r w:rsidRPr="00C0457E">
        <w:rPr>
          <w:b/>
          <w:sz w:val="72"/>
        </w:rPr>
        <w:t>/1</w:t>
      </w:r>
      <w:r w:rsidR="002F76B9">
        <w:rPr>
          <w:b/>
          <w:sz w:val="72"/>
        </w:rPr>
        <w:t>7</w:t>
      </w:r>
    </w:p>
    <w:p w:rsidR="00C0457E" w:rsidRDefault="00C0457E" w:rsidP="007E27DF">
      <w:pPr>
        <w:jc w:val="center"/>
        <w:rPr>
          <w:sz w:val="48"/>
        </w:rPr>
      </w:pPr>
      <w:proofErr w:type="spellStart"/>
      <w:r w:rsidRPr="00C0457E">
        <w:rPr>
          <w:sz w:val="48"/>
        </w:rPr>
        <w:t>Ss</w:t>
      </w:r>
      <w:proofErr w:type="spellEnd"/>
      <w:r w:rsidRPr="00C0457E">
        <w:rPr>
          <w:sz w:val="48"/>
        </w:rPr>
        <w:t xml:space="preserve"> John Fisher &amp; Thomas More Catholic Primary Scho</w:t>
      </w:r>
      <w:r w:rsidR="007E27DF">
        <w:rPr>
          <w:sz w:val="48"/>
        </w:rPr>
        <w:t>ol</w:t>
      </w:r>
      <w:r w:rsidR="007E27DF">
        <w:rPr>
          <w:noProof/>
          <w:sz w:val="48"/>
          <w:lang w:eastAsia="en-GB"/>
        </w:rPr>
        <w:drawing>
          <wp:inline distT="0" distB="0" distL="0" distR="0" wp14:anchorId="11662780" wp14:editId="1706106D">
            <wp:extent cx="3607294" cy="3765113"/>
            <wp:effectExtent l="0" t="0" r="0" b="6985"/>
            <wp:docPr id="1" name="Picture 1" descr="C:\Users\r.coughlan\Downloads\logo_1000pixels-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ughlan\Downloads\logo_1000pixels-JP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598" cy="3767517"/>
                    </a:xfrm>
                    <a:prstGeom prst="rect">
                      <a:avLst/>
                    </a:prstGeom>
                    <a:noFill/>
                    <a:ln>
                      <a:noFill/>
                    </a:ln>
                  </pic:spPr>
                </pic:pic>
              </a:graphicData>
            </a:graphic>
          </wp:inline>
        </w:drawing>
      </w:r>
    </w:p>
    <w:p w:rsidR="007E27DF" w:rsidRDefault="007E27DF" w:rsidP="007E27DF">
      <w:pPr>
        <w:jc w:val="center"/>
        <w:rPr>
          <w:b/>
          <w:sz w:val="72"/>
          <w:szCs w:val="72"/>
        </w:rPr>
      </w:pPr>
      <w:r w:rsidRPr="00494C02">
        <w:rPr>
          <w:b/>
          <w:sz w:val="72"/>
          <w:szCs w:val="72"/>
        </w:rPr>
        <w:t xml:space="preserve">PUPIL PREMIUM </w:t>
      </w:r>
      <w:r w:rsidR="002F76B9" w:rsidRPr="00494C02">
        <w:rPr>
          <w:b/>
          <w:sz w:val="72"/>
          <w:szCs w:val="72"/>
        </w:rPr>
        <w:t>SPENDING PLAN</w:t>
      </w:r>
    </w:p>
    <w:p w:rsidR="00494C02" w:rsidRDefault="00494C02" w:rsidP="007E27DF">
      <w:pPr>
        <w:jc w:val="center"/>
        <w:rPr>
          <w:b/>
          <w:sz w:val="96"/>
        </w:rPr>
      </w:pPr>
      <w:r>
        <w:rPr>
          <w:b/>
          <w:sz w:val="72"/>
          <w:szCs w:val="72"/>
        </w:rPr>
        <w:t>Evaluation – Sept</w:t>
      </w:r>
      <w:r w:rsidR="00F75605">
        <w:rPr>
          <w:b/>
          <w:sz w:val="72"/>
          <w:szCs w:val="72"/>
        </w:rPr>
        <w:t>ember</w:t>
      </w:r>
      <w:r>
        <w:rPr>
          <w:b/>
          <w:sz w:val="72"/>
          <w:szCs w:val="72"/>
        </w:rPr>
        <w:t xml:space="preserve"> 16 to </w:t>
      </w:r>
      <w:r w:rsidR="00F75605">
        <w:rPr>
          <w:b/>
          <w:sz w:val="72"/>
          <w:szCs w:val="72"/>
        </w:rPr>
        <w:t>July</w:t>
      </w:r>
      <w:r>
        <w:rPr>
          <w:b/>
          <w:sz w:val="72"/>
          <w:szCs w:val="72"/>
        </w:rPr>
        <w:t xml:space="preserve"> 17</w:t>
      </w:r>
    </w:p>
    <w:tbl>
      <w:tblPr>
        <w:tblStyle w:val="TableGrid"/>
        <w:tblW w:w="0" w:type="auto"/>
        <w:tblLook w:val="04A0" w:firstRow="1" w:lastRow="0" w:firstColumn="1" w:lastColumn="0" w:noHBand="0" w:noVBand="1"/>
      </w:tblPr>
      <w:tblGrid>
        <w:gridCol w:w="959"/>
        <w:gridCol w:w="12332"/>
        <w:gridCol w:w="2323"/>
      </w:tblGrid>
      <w:tr w:rsidR="00B72DB7" w:rsidTr="0010736A">
        <w:tc>
          <w:tcPr>
            <w:tcW w:w="15614" w:type="dxa"/>
            <w:gridSpan w:val="3"/>
          </w:tcPr>
          <w:p w:rsidR="00B72DB7" w:rsidRDefault="00B72DB7" w:rsidP="0098617B">
            <w:pPr>
              <w:rPr>
                <w:b/>
                <w:sz w:val="28"/>
              </w:rPr>
            </w:pPr>
            <w:r>
              <w:rPr>
                <w:b/>
                <w:sz w:val="28"/>
              </w:rPr>
              <w:lastRenderedPageBreak/>
              <w:t>OBJECTIVES</w:t>
            </w:r>
          </w:p>
        </w:tc>
      </w:tr>
      <w:tr w:rsidR="00B72DB7" w:rsidTr="00C10372">
        <w:tc>
          <w:tcPr>
            <w:tcW w:w="959" w:type="dxa"/>
          </w:tcPr>
          <w:p w:rsidR="00B72DB7" w:rsidRDefault="00B72DB7" w:rsidP="00B72DB7">
            <w:pPr>
              <w:jc w:val="center"/>
              <w:rPr>
                <w:b/>
                <w:sz w:val="28"/>
              </w:rPr>
            </w:pPr>
            <w:r>
              <w:rPr>
                <w:b/>
                <w:sz w:val="28"/>
              </w:rPr>
              <w:t>1</w:t>
            </w:r>
          </w:p>
        </w:tc>
        <w:tc>
          <w:tcPr>
            <w:tcW w:w="12332" w:type="dxa"/>
          </w:tcPr>
          <w:p w:rsidR="00B72DB7" w:rsidRPr="00C10372" w:rsidRDefault="00C10372" w:rsidP="007F16D7">
            <w:r w:rsidRPr="00C10372">
              <w:t xml:space="preserve">IMPROVE ATTAINMENT AND ACHIEVEMENT OF DISADVANTAGED PUPILS </w:t>
            </w:r>
            <w:r w:rsidR="002F76B9">
              <w:t>IN READING</w:t>
            </w:r>
          </w:p>
        </w:tc>
        <w:tc>
          <w:tcPr>
            <w:tcW w:w="2323" w:type="dxa"/>
          </w:tcPr>
          <w:p w:rsidR="00B72DB7" w:rsidRDefault="00827F88" w:rsidP="00CB626E">
            <w:pPr>
              <w:rPr>
                <w:b/>
                <w:sz w:val="28"/>
              </w:rPr>
            </w:pPr>
            <w:r>
              <w:rPr>
                <w:b/>
                <w:sz w:val="28"/>
              </w:rPr>
              <w:t>£</w:t>
            </w:r>
            <w:r w:rsidR="006567E7">
              <w:rPr>
                <w:b/>
                <w:sz w:val="28"/>
              </w:rPr>
              <w:t>102842</w:t>
            </w:r>
          </w:p>
        </w:tc>
      </w:tr>
      <w:tr w:rsidR="00B72DB7" w:rsidTr="00C10372">
        <w:tc>
          <w:tcPr>
            <w:tcW w:w="959" w:type="dxa"/>
          </w:tcPr>
          <w:p w:rsidR="00B72DB7" w:rsidRDefault="00B72DB7" w:rsidP="00B72DB7">
            <w:pPr>
              <w:jc w:val="center"/>
              <w:rPr>
                <w:b/>
                <w:sz w:val="28"/>
              </w:rPr>
            </w:pPr>
            <w:r>
              <w:rPr>
                <w:b/>
                <w:sz w:val="28"/>
              </w:rPr>
              <w:t>2</w:t>
            </w:r>
          </w:p>
        </w:tc>
        <w:tc>
          <w:tcPr>
            <w:tcW w:w="12332" w:type="dxa"/>
          </w:tcPr>
          <w:p w:rsidR="00B72DB7" w:rsidRPr="00C10372" w:rsidRDefault="002F76B9" w:rsidP="007F16D7">
            <w:r w:rsidRPr="00C10372">
              <w:t xml:space="preserve">IMPROVE ATTAINMENT AND ACHIEVEMENT OF DISADVANTAGED PUPILS </w:t>
            </w:r>
            <w:r>
              <w:t>IN MATHS</w:t>
            </w:r>
          </w:p>
        </w:tc>
        <w:tc>
          <w:tcPr>
            <w:tcW w:w="2323" w:type="dxa"/>
          </w:tcPr>
          <w:p w:rsidR="00B72DB7" w:rsidRDefault="006567E7" w:rsidP="00D70839">
            <w:pPr>
              <w:rPr>
                <w:b/>
                <w:sz w:val="28"/>
              </w:rPr>
            </w:pPr>
            <w:r>
              <w:rPr>
                <w:b/>
                <w:sz w:val="28"/>
              </w:rPr>
              <w:t>£57120</w:t>
            </w:r>
          </w:p>
        </w:tc>
      </w:tr>
      <w:tr w:rsidR="00B72DB7" w:rsidTr="00C10372">
        <w:tc>
          <w:tcPr>
            <w:tcW w:w="959" w:type="dxa"/>
          </w:tcPr>
          <w:p w:rsidR="00B72DB7" w:rsidRDefault="00B72DB7" w:rsidP="00B72DB7">
            <w:pPr>
              <w:jc w:val="center"/>
              <w:rPr>
                <w:b/>
                <w:sz w:val="28"/>
              </w:rPr>
            </w:pPr>
            <w:r>
              <w:rPr>
                <w:b/>
                <w:sz w:val="28"/>
              </w:rPr>
              <w:t>3</w:t>
            </w:r>
          </w:p>
        </w:tc>
        <w:tc>
          <w:tcPr>
            <w:tcW w:w="12332" w:type="dxa"/>
          </w:tcPr>
          <w:p w:rsidR="00B72DB7" w:rsidRPr="00C10372" w:rsidRDefault="002F76B9" w:rsidP="00823736">
            <w:r w:rsidRPr="00C10372">
              <w:t xml:space="preserve">IMPROVE </w:t>
            </w:r>
            <w:r>
              <w:t xml:space="preserve"> THE </w:t>
            </w:r>
            <w:r w:rsidRPr="00C10372">
              <w:t xml:space="preserve">ATTENDANCE OF DISADVANTAGED PUPILS </w:t>
            </w:r>
          </w:p>
        </w:tc>
        <w:tc>
          <w:tcPr>
            <w:tcW w:w="2323" w:type="dxa"/>
          </w:tcPr>
          <w:p w:rsidR="00B72DB7" w:rsidRDefault="006567E7" w:rsidP="00BC4187">
            <w:pPr>
              <w:rPr>
                <w:b/>
                <w:sz w:val="28"/>
              </w:rPr>
            </w:pPr>
            <w:r>
              <w:rPr>
                <w:b/>
                <w:sz w:val="28"/>
              </w:rPr>
              <w:t>£1</w:t>
            </w:r>
            <w:r w:rsidR="00BC4187">
              <w:rPr>
                <w:b/>
                <w:sz w:val="28"/>
              </w:rPr>
              <w:t>0000</w:t>
            </w:r>
          </w:p>
        </w:tc>
      </w:tr>
      <w:tr w:rsidR="00827F88" w:rsidTr="00C10372">
        <w:tc>
          <w:tcPr>
            <w:tcW w:w="959" w:type="dxa"/>
          </w:tcPr>
          <w:p w:rsidR="00827F88" w:rsidRDefault="00827F88" w:rsidP="00B72DB7">
            <w:pPr>
              <w:jc w:val="center"/>
              <w:rPr>
                <w:b/>
                <w:sz w:val="28"/>
              </w:rPr>
            </w:pPr>
            <w:r>
              <w:rPr>
                <w:b/>
                <w:sz w:val="28"/>
              </w:rPr>
              <w:t>4</w:t>
            </w:r>
          </w:p>
        </w:tc>
        <w:tc>
          <w:tcPr>
            <w:tcW w:w="12332" w:type="dxa"/>
          </w:tcPr>
          <w:p w:rsidR="00827F88" w:rsidRPr="00C10372" w:rsidRDefault="00827F88" w:rsidP="0098617B">
            <w:r>
              <w:t>INCREASE THE PARTICIPATION OF DISADVANTAGED PUPILS IN ALL ASPECTS OF SCHOOL CURRICULUM</w:t>
            </w:r>
          </w:p>
        </w:tc>
        <w:tc>
          <w:tcPr>
            <w:tcW w:w="2323" w:type="dxa"/>
          </w:tcPr>
          <w:p w:rsidR="00827F88" w:rsidRDefault="006567E7" w:rsidP="00BC4187">
            <w:pPr>
              <w:rPr>
                <w:b/>
                <w:sz w:val="28"/>
              </w:rPr>
            </w:pPr>
            <w:r>
              <w:rPr>
                <w:b/>
                <w:sz w:val="28"/>
              </w:rPr>
              <w:t>£</w:t>
            </w:r>
            <w:r w:rsidR="00BC4187">
              <w:rPr>
                <w:b/>
                <w:sz w:val="28"/>
              </w:rPr>
              <w:t>43165</w:t>
            </w:r>
          </w:p>
        </w:tc>
      </w:tr>
      <w:tr w:rsidR="00B72DB7" w:rsidTr="00C10372">
        <w:tc>
          <w:tcPr>
            <w:tcW w:w="959" w:type="dxa"/>
          </w:tcPr>
          <w:p w:rsidR="00B72DB7" w:rsidRDefault="00B72DB7" w:rsidP="0098617B">
            <w:pPr>
              <w:rPr>
                <w:b/>
                <w:sz w:val="28"/>
              </w:rPr>
            </w:pPr>
          </w:p>
        </w:tc>
        <w:tc>
          <w:tcPr>
            <w:tcW w:w="12332" w:type="dxa"/>
          </w:tcPr>
          <w:p w:rsidR="00B72DB7" w:rsidRDefault="00B17AB3" w:rsidP="00B17AB3">
            <w:pPr>
              <w:jc w:val="right"/>
              <w:rPr>
                <w:b/>
                <w:sz w:val="28"/>
              </w:rPr>
            </w:pPr>
            <w:r>
              <w:rPr>
                <w:b/>
                <w:sz w:val="28"/>
              </w:rPr>
              <w:t>TOTAL PLANNED SPEND</w:t>
            </w:r>
          </w:p>
        </w:tc>
        <w:tc>
          <w:tcPr>
            <w:tcW w:w="2323" w:type="dxa"/>
          </w:tcPr>
          <w:p w:rsidR="00B72DB7" w:rsidRDefault="00DC4D03" w:rsidP="002F76B9">
            <w:pPr>
              <w:rPr>
                <w:b/>
                <w:sz w:val="28"/>
              </w:rPr>
            </w:pPr>
            <w:r>
              <w:rPr>
                <w:b/>
                <w:sz w:val="28"/>
              </w:rPr>
              <w:t>£2</w:t>
            </w:r>
            <w:r w:rsidR="002F76B9">
              <w:rPr>
                <w:b/>
                <w:sz w:val="28"/>
              </w:rPr>
              <w:t>13,127</w:t>
            </w:r>
          </w:p>
        </w:tc>
      </w:tr>
      <w:tr w:rsidR="002F76B9" w:rsidTr="002F76B9">
        <w:tc>
          <w:tcPr>
            <w:tcW w:w="15614" w:type="dxa"/>
            <w:gridSpan w:val="3"/>
          </w:tcPr>
          <w:p w:rsidR="002F76B9" w:rsidRDefault="002F76B9" w:rsidP="00823736">
            <w:pPr>
              <w:rPr>
                <w:b/>
                <w:sz w:val="28"/>
              </w:rPr>
            </w:pPr>
            <w:r>
              <w:rPr>
                <w:b/>
                <w:sz w:val="28"/>
              </w:rPr>
              <w:t xml:space="preserve">PUPIL PREMIUM RATIONALE </w:t>
            </w:r>
          </w:p>
        </w:tc>
      </w:tr>
      <w:tr w:rsidR="00823736" w:rsidTr="00207EFF">
        <w:trPr>
          <w:trHeight w:val="3586"/>
        </w:trPr>
        <w:tc>
          <w:tcPr>
            <w:tcW w:w="15614" w:type="dxa"/>
            <w:gridSpan w:val="3"/>
          </w:tcPr>
          <w:p w:rsidR="00823736" w:rsidRPr="00241C85" w:rsidRDefault="00823736" w:rsidP="00823736">
            <w:pPr>
              <w:rPr>
                <w:b/>
                <w:sz w:val="20"/>
                <w:szCs w:val="20"/>
              </w:rPr>
            </w:pPr>
            <w:r w:rsidRPr="00241C85">
              <w:rPr>
                <w:b/>
                <w:sz w:val="20"/>
                <w:szCs w:val="20"/>
              </w:rPr>
              <w:t xml:space="preserve">Our Pupil Premium </w:t>
            </w:r>
            <w:r w:rsidR="00456D6F">
              <w:rPr>
                <w:b/>
                <w:sz w:val="20"/>
                <w:szCs w:val="20"/>
              </w:rPr>
              <w:t xml:space="preserve">(PP) </w:t>
            </w:r>
            <w:r w:rsidRPr="00241C85">
              <w:rPr>
                <w:b/>
                <w:sz w:val="20"/>
                <w:szCs w:val="20"/>
              </w:rPr>
              <w:t>allocation will be used to raise the standards of disadvantaged pupils across the school by:</w:t>
            </w:r>
          </w:p>
          <w:p w:rsidR="00823736" w:rsidRPr="00241C85" w:rsidRDefault="00823736" w:rsidP="00823736">
            <w:pPr>
              <w:pStyle w:val="ListParagraph"/>
              <w:numPr>
                <w:ilvl w:val="0"/>
                <w:numId w:val="14"/>
              </w:numPr>
              <w:rPr>
                <w:b/>
                <w:sz w:val="20"/>
                <w:szCs w:val="20"/>
              </w:rPr>
            </w:pPr>
            <w:r w:rsidRPr="00241C85">
              <w:rPr>
                <w:b/>
                <w:sz w:val="20"/>
                <w:szCs w:val="20"/>
              </w:rPr>
              <w:t>Improving their attainment and achievement in reading in all year groups.</w:t>
            </w:r>
          </w:p>
          <w:p w:rsidR="00823736" w:rsidRPr="00241C85" w:rsidRDefault="00823736" w:rsidP="00823736">
            <w:pPr>
              <w:pStyle w:val="ListParagraph"/>
              <w:numPr>
                <w:ilvl w:val="0"/>
                <w:numId w:val="14"/>
              </w:numPr>
              <w:rPr>
                <w:b/>
                <w:sz w:val="20"/>
                <w:szCs w:val="20"/>
              </w:rPr>
            </w:pPr>
            <w:r w:rsidRPr="00241C85">
              <w:rPr>
                <w:b/>
                <w:sz w:val="20"/>
                <w:szCs w:val="20"/>
              </w:rPr>
              <w:t>Improving their attainment and achievement in maths in all year groups.</w:t>
            </w:r>
          </w:p>
          <w:p w:rsidR="00823736" w:rsidRPr="00241C85" w:rsidRDefault="00823736" w:rsidP="00823736">
            <w:pPr>
              <w:pStyle w:val="ListParagraph"/>
              <w:numPr>
                <w:ilvl w:val="0"/>
                <w:numId w:val="14"/>
              </w:numPr>
              <w:rPr>
                <w:b/>
                <w:sz w:val="20"/>
                <w:szCs w:val="20"/>
              </w:rPr>
            </w:pPr>
            <w:r w:rsidRPr="00241C85">
              <w:rPr>
                <w:b/>
                <w:sz w:val="20"/>
                <w:szCs w:val="20"/>
              </w:rPr>
              <w:t>Improving their attendance in all year groups.</w:t>
            </w:r>
          </w:p>
          <w:p w:rsidR="00823736" w:rsidRPr="00241C85" w:rsidRDefault="00823736" w:rsidP="00823736">
            <w:pPr>
              <w:pStyle w:val="ListParagraph"/>
              <w:numPr>
                <w:ilvl w:val="0"/>
                <w:numId w:val="14"/>
              </w:numPr>
              <w:rPr>
                <w:b/>
                <w:sz w:val="20"/>
                <w:szCs w:val="20"/>
              </w:rPr>
            </w:pPr>
            <w:r w:rsidRPr="00241C85">
              <w:rPr>
                <w:b/>
                <w:sz w:val="20"/>
                <w:szCs w:val="20"/>
              </w:rPr>
              <w:t>Increasing their participation in all aspects of the school curriculum.</w:t>
            </w:r>
          </w:p>
          <w:p w:rsidR="00823736" w:rsidRPr="00241C85" w:rsidRDefault="00823736" w:rsidP="00207EFF">
            <w:pPr>
              <w:rPr>
                <w:b/>
                <w:sz w:val="20"/>
                <w:szCs w:val="20"/>
              </w:rPr>
            </w:pPr>
            <w:r w:rsidRPr="00241C85">
              <w:rPr>
                <w:b/>
                <w:sz w:val="20"/>
                <w:szCs w:val="20"/>
              </w:rPr>
              <w:t xml:space="preserve">Each intervention that will take place is described </w:t>
            </w:r>
            <w:r w:rsidR="00207EFF" w:rsidRPr="00241C85">
              <w:rPr>
                <w:b/>
                <w:sz w:val="20"/>
                <w:szCs w:val="20"/>
              </w:rPr>
              <w:t>in this plan. The impact of each intervention will be measured through assessments which will take place in September 2016 (baseline), October 2016, December 2016, February 2017, April 2017, June 2017, July 2017 – Rising Stars Progress tests and PUMA &amp; PIRA tests will be used at key points during the year. Additional assessment information (</w:t>
            </w:r>
            <w:proofErr w:type="spellStart"/>
            <w:r w:rsidR="00207EFF" w:rsidRPr="00241C85">
              <w:rPr>
                <w:b/>
                <w:sz w:val="20"/>
                <w:szCs w:val="20"/>
              </w:rPr>
              <w:t>eg</w:t>
            </w:r>
            <w:proofErr w:type="spellEnd"/>
            <w:r w:rsidR="00207EFF" w:rsidRPr="00241C85">
              <w:rPr>
                <w:b/>
                <w:sz w:val="20"/>
                <w:szCs w:val="20"/>
              </w:rPr>
              <w:t xml:space="preserve"> </w:t>
            </w:r>
            <w:proofErr w:type="spellStart"/>
            <w:r w:rsidR="00207EFF" w:rsidRPr="00241C85">
              <w:rPr>
                <w:b/>
                <w:sz w:val="20"/>
                <w:szCs w:val="20"/>
              </w:rPr>
              <w:t>Boxall</w:t>
            </w:r>
            <w:proofErr w:type="spellEnd"/>
            <w:r w:rsidR="00207EFF" w:rsidRPr="00241C85">
              <w:rPr>
                <w:b/>
                <w:sz w:val="20"/>
                <w:szCs w:val="20"/>
              </w:rPr>
              <w:t xml:space="preserve"> Profile, attendance data </w:t>
            </w:r>
            <w:proofErr w:type="spellStart"/>
            <w:r w:rsidR="00207EFF" w:rsidRPr="00241C85">
              <w:rPr>
                <w:b/>
                <w:sz w:val="20"/>
                <w:szCs w:val="20"/>
              </w:rPr>
              <w:t>etc</w:t>
            </w:r>
            <w:proofErr w:type="spellEnd"/>
            <w:r w:rsidR="00207EFF" w:rsidRPr="00241C85">
              <w:rPr>
                <w:b/>
                <w:sz w:val="20"/>
                <w:szCs w:val="20"/>
              </w:rPr>
              <w:t xml:space="preserve">) will also be used where appropriate and this will recorded on the overview sheet for each intervention. </w:t>
            </w:r>
          </w:p>
          <w:p w:rsidR="00207EFF" w:rsidRPr="00241C85" w:rsidRDefault="00207EFF" w:rsidP="00207EFF">
            <w:pPr>
              <w:rPr>
                <w:b/>
                <w:sz w:val="20"/>
                <w:szCs w:val="20"/>
              </w:rPr>
            </w:pPr>
            <w:r w:rsidRPr="00241C85">
              <w:rPr>
                <w:b/>
                <w:sz w:val="20"/>
                <w:szCs w:val="20"/>
              </w:rPr>
              <w:t>The plan will be reviewed in December 2016, April 2017 and July 2017</w:t>
            </w:r>
          </w:p>
          <w:p w:rsidR="00207EFF" w:rsidRDefault="00207EFF" w:rsidP="00207EFF">
            <w:pPr>
              <w:rPr>
                <w:b/>
                <w:sz w:val="20"/>
                <w:szCs w:val="20"/>
              </w:rPr>
            </w:pPr>
          </w:p>
          <w:p w:rsidR="00241C85" w:rsidRDefault="00241C85" w:rsidP="00207EFF">
            <w:pPr>
              <w:rPr>
                <w:b/>
                <w:sz w:val="20"/>
                <w:szCs w:val="20"/>
                <w:u w:val="single"/>
              </w:rPr>
            </w:pPr>
            <w:r w:rsidRPr="00241C85">
              <w:rPr>
                <w:b/>
                <w:sz w:val="20"/>
                <w:szCs w:val="20"/>
                <w:u w:val="single"/>
              </w:rPr>
              <w:t>Barriers</w:t>
            </w:r>
          </w:p>
          <w:p w:rsidR="00241C85" w:rsidRPr="00C4193F" w:rsidRDefault="00241C85" w:rsidP="00241C85">
            <w:pPr>
              <w:pStyle w:val="ListParagraph"/>
              <w:numPr>
                <w:ilvl w:val="0"/>
                <w:numId w:val="15"/>
              </w:numPr>
              <w:rPr>
                <w:b/>
                <w:sz w:val="20"/>
                <w:szCs w:val="20"/>
              </w:rPr>
            </w:pPr>
            <w:r w:rsidRPr="00C4193F">
              <w:rPr>
                <w:b/>
                <w:sz w:val="20"/>
                <w:szCs w:val="20"/>
              </w:rPr>
              <w:t>Pupils enter school with very low rates of language and literacy. Many pupils do not read regularly at home and do not have access to a wide range of literary materials</w:t>
            </w:r>
            <w:r w:rsidR="00763FCC" w:rsidRPr="00C4193F">
              <w:rPr>
                <w:b/>
                <w:sz w:val="20"/>
                <w:szCs w:val="20"/>
              </w:rPr>
              <w:t>.</w:t>
            </w:r>
          </w:p>
          <w:p w:rsidR="00241C85" w:rsidRPr="00C4193F" w:rsidRDefault="00241C85" w:rsidP="00241C85">
            <w:pPr>
              <w:pStyle w:val="ListParagraph"/>
              <w:numPr>
                <w:ilvl w:val="0"/>
                <w:numId w:val="15"/>
              </w:numPr>
              <w:rPr>
                <w:b/>
                <w:sz w:val="20"/>
                <w:szCs w:val="20"/>
              </w:rPr>
            </w:pPr>
            <w:r w:rsidRPr="00C4193F">
              <w:rPr>
                <w:b/>
                <w:sz w:val="20"/>
                <w:szCs w:val="20"/>
              </w:rPr>
              <w:t xml:space="preserve">Many Pupils enter school with very low rates </w:t>
            </w:r>
            <w:r w:rsidR="00763FCC" w:rsidRPr="00C4193F">
              <w:rPr>
                <w:b/>
                <w:sz w:val="20"/>
                <w:szCs w:val="20"/>
              </w:rPr>
              <w:t>of numeracy and parents often lack confidence in being able to support their children at home.</w:t>
            </w:r>
          </w:p>
          <w:p w:rsidR="00763FCC" w:rsidRPr="00C4193F" w:rsidRDefault="00763FCC" w:rsidP="00763FCC">
            <w:pPr>
              <w:pStyle w:val="ListParagraph"/>
              <w:numPr>
                <w:ilvl w:val="0"/>
                <w:numId w:val="15"/>
              </w:numPr>
              <w:rPr>
                <w:b/>
                <w:sz w:val="20"/>
                <w:szCs w:val="20"/>
              </w:rPr>
            </w:pPr>
            <w:r w:rsidRPr="00C4193F">
              <w:rPr>
                <w:b/>
                <w:sz w:val="20"/>
                <w:szCs w:val="20"/>
              </w:rPr>
              <w:t>Some of our families face many social and economic challenges and do not always see regular school attendance as a high priority.</w:t>
            </w:r>
          </w:p>
          <w:p w:rsidR="00763FCC" w:rsidRPr="00241C85" w:rsidRDefault="00C4193F" w:rsidP="00C4193F">
            <w:pPr>
              <w:pStyle w:val="ListParagraph"/>
              <w:numPr>
                <w:ilvl w:val="0"/>
                <w:numId w:val="15"/>
              </w:numPr>
              <w:rPr>
                <w:b/>
                <w:sz w:val="20"/>
                <w:szCs w:val="20"/>
                <w:u w:val="single"/>
              </w:rPr>
            </w:pPr>
            <w:r w:rsidRPr="00C4193F">
              <w:rPr>
                <w:b/>
                <w:sz w:val="20"/>
                <w:szCs w:val="20"/>
              </w:rPr>
              <w:t>Many pupils need wider opportunities through school to raise self-esteem, develop social skills and to raise their aspirations</w:t>
            </w:r>
            <w:r>
              <w:rPr>
                <w:b/>
                <w:sz w:val="20"/>
                <w:szCs w:val="20"/>
              </w:rPr>
              <w:t>.</w:t>
            </w:r>
            <w:r>
              <w:rPr>
                <w:b/>
                <w:sz w:val="20"/>
                <w:szCs w:val="20"/>
                <w:u w:val="single"/>
              </w:rPr>
              <w:t xml:space="preserve"> </w:t>
            </w:r>
          </w:p>
        </w:tc>
      </w:tr>
    </w:tbl>
    <w:p w:rsidR="00C4193F" w:rsidRDefault="00C4193F" w:rsidP="00B17AB3">
      <w:pPr>
        <w:jc w:val="center"/>
        <w:rPr>
          <w:b/>
          <w:sz w:val="28"/>
        </w:rPr>
      </w:pPr>
    </w:p>
    <w:tbl>
      <w:tblPr>
        <w:tblStyle w:val="TableGrid"/>
        <w:tblpPr w:leftFromText="180" w:rightFromText="180" w:vertAnchor="text" w:horzAnchor="margin" w:tblpXSpec="center" w:tblpY="-30"/>
        <w:tblOverlap w:val="never"/>
        <w:tblW w:w="0" w:type="auto"/>
        <w:tblLook w:val="04A0" w:firstRow="1" w:lastRow="0" w:firstColumn="1" w:lastColumn="0" w:noHBand="0" w:noVBand="1"/>
      </w:tblPr>
      <w:tblGrid>
        <w:gridCol w:w="5495"/>
        <w:gridCol w:w="3667"/>
      </w:tblGrid>
      <w:tr w:rsidR="006B0740" w:rsidTr="006B0740">
        <w:trPr>
          <w:trHeight w:val="401"/>
        </w:trPr>
        <w:tc>
          <w:tcPr>
            <w:tcW w:w="9162" w:type="dxa"/>
            <w:gridSpan w:val="2"/>
          </w:tcPr>
          <w:p w:rsidR="006B0740" w:rsidRDefault="006B0740" w:rsidP="00827F88">
            <w:pPr>
              <w:jc w:val="center"/>
              <w:rPr>
                <w:b/>
                <w:sz w:val="28"/>
              </w:rPr>
            </w:pPr>
            <w:r>
              <w:rPr>
                <w:b/>
                <w:sz w:val="28"/>
              </w:rPr>
              <w:t>PUPIL PREMIUM FUNDING 201</w:t>
            </w:r>
            <w:r w:rsidR="00827F88">
              <w:rPr>
                <w:b/>
                <w:sz w:val="28"/>
              </w:rPr>
              <w:t>6</w:t>
            </w:r>
            <w:r>
              <w:rPr>
                <w:b/>
                <w:sz w:val="28"/>
              </w:rPr>
              <w:t>/1</w:t>
            </w:r>
            <w:r w:rsidR="00827F88">
              <w:rPr>
                <w:b/>
                <w:sz w:val="28"/>
              </w:rPr>
              <w:t>7</w:t>
            </w:r>
          </w:p>
        </w:tc>
      </w:tr>
      <w:tr w:rsidR="00155A01" w:rsidTr="00155A01">
        <w:trPr>
          <w:trHeight w:val="383"/>
        </w:trPr>
        <w:tc>
          <w:tcPr>
            <w:tcW w:w="5495" w:type="dxa"/>
          </w:tcPr>
          <w:p w:rsidR="00155A01" w:rsidRDefault="00155A01" w:rsidP="006B0740">
            <w:pPr>
              <w:rPr>
                <w:b/>
                <w:sz w:val="28"/>
              </w:rPr>
            </w:pPr>
          </w:p>
        </w:tc>
        <w:tc>
          <w:tcPr>
            <w:tcW w:w="3667" w:type="dxa"/>
          </w:tcPr>
          <w:p w:rsidR="00155A01" w:rsidRDefault="00155A01" w:rsidP="006B0740">
            <w:pPr>
              <w:rPr>
                <w:b/>
                <w:sz w:val="28"/>
              </w:rPr>
            </w:pPr>
            <w:r>
              <w:rPr>
                <w:b/>
                <w:sz w:val="28"/>
              </w:rPr>
              <w:t>Total Amount</w:t>
            </w:r>
          </w:p>
        </w:tc>
      </w:tr>
      <w:tr w:rsidR="00155A01" w:rsidTr="00155A01">
        <w:trPr>
          <w:trHeight w:val="383"/>
        </w:trPr>
        <w:tc>
          <w:tcPr>
            <w:tcW w:w="5495" w:type="dxa"/>
          </w:tcPr>
          <w:p w:rsidR="00155A01" w:rsidRPr="006B0740" w:rsidRDefault="00155A01" w:rsidP="00EE0856">
            <w:pPr>
              <w:rPr>
                <w:sz w:val="28"/>
              </w:rPr>
            </w:pPr>
            <w:r>
              <w:rPr>
                <w:sz w:val="28"/>
              </w:rPr>
              <w:t>Pupil Premium</w:t>
            </w:r>
            <w:r w:rsidRPr="006B0740">
              <w:rPr>
                <w:sz w:val="28"/>
              </w:rPr>
              <w:t xml:space="preserve"> funding</w:t>
            </w:r>
          </w:p>
        </w:tc>
        <w:tc>
          <w:tcPr>
            <w:tcW w:w="3667" w:type="dxa"/>
          </w:tcPr>
          <w:p w:rsidR="00155A01" w:rsidRDefault="00155A01" w:rsidP="00827F88">
            <w:pPr>
              <w:rPr>
                <w:b/>
                <w:sz w:val="28"/>
              </w:rPr>
            </w:pPr>
            <w:r>
              <w:rPr>
                <w:b/>
                <w:sz w:val="28"/>
              </w:rPr>
              <w:t>£2</w:t>
            </w:r>
            <w:r w:rsidR="00827F88">
              <w:rPr>
                <w:b/>
                <w:sz w:val="28"/>
              </w:rPr>
              <w:t>06, 910</w:t>
            </w:r>
          </w:p>
        </w:tc>
      </w:tr>
      <w:tr w:rsidR="00155A01" w:rsidTr="00155A01">
        <w:trPr>
          <w:trHeight w:val="401"/>
        </w:trPr>
        <w:tc>
          <w:tcPr>
            <w:tcW w:w="5495" w:type="dxa"/>
          </w:tcPr>
          <w:p w:rsidR="00155A01" w:rsidRPr="006B0740" w:rsidRDefault="00827F88" w:rsidP="006B0740">
            <w:pPr>
              <w:rPr>
                <w:sz w:val="28"/>
              </w:rPr>
            </w:pPr>
            <w:r>
              <w:rPr>
                <w:sz w:val="28"/>
              </w:rPr>
              <w:t>Looked After Children f</w:t>
            </w:r>
            <w:r w:rsidR="00155A01">
              <w:rPr>
                <w:sz w:val="28"/>
              </w:rPr>
              <w:t>unding</w:t>
            </w:r>
          </w:p>
        </w:tc>
        <w:tc>
          <w:tcPr>
            <w:tcW w:w="3667" w:type="dxa"/>
          </w:tcPr>
          <w:p w:rsidR="00155A01" w:rsidRDefault="00155A01" w:rsidP="00827F88">
            <w:pPr>
              <w:rPr>
                <w:b/>
                <w:sz w:val="28"/>
              </w:rPr>
            </w:pPr>
            <w:r>
              <w:rPr>
                <w:b/>
                <w:sz w:val="28"/>
              </w:rPr>
              <w:t>£</w:t>
            </w:r>
            <w:r w:rsidR="00827F88">
              <w:rPr>
                <w:b/>
                <w:sz w:val="28"/>
              </w:rPr>
              <w:t>3</w:t>
            </w:r>
            <w:r>
              <w:rPr>
                <w:b/>
                <w:sz w:val="28"/>
              </w:rPr>
              <w:t>,800</w:t>
            </w:r>
          </w:p>
        </w:tc>
      </w:tr>
      <w:tr w:rsidR="00155A01" w:rsidTr="00155A01">
        <w:trPr>
          <w:trHeight w:val="383"/>
        </w:trPr>
        <w:tc>
          <w:tcPr>
            <w:tcW w:w="5495" w:type="dxa"/>
          </w:tcPr>
          <w:p w:rsidR="00155A01" w:rsidRPr="006B0740" w:rsidRDefault="00155A01" w:rsidP="00827F88">
            <w:pPr>
              <w:rPr>
                <w:sz w:val="28"/>
              </w:rPr>
            </w:pPr>
            <w:r>
              <w:rPr>
                <w:sz w:val="28"/>
              </w:rPr>
              <w:t xml:space="preserve">Early Years </w:t>
            </w:r>
            <w:r w:rsidR="00827F88">
              <w:rPr>
                <w:sz w:val="28"/>
              </w:rPr>
              <w:t>Pupil Premium f</w:t>
            </w:r>
            <w:r>
              <w:rPr>
                <w:sz w:val="28"/>
              </w:rPr>
              <w:t>unding</w:t>
            </w:r>
          </w:p>
        </w:tc>
        <w:tc>
          <w:tcPr>
            <w:tcW w:w="3667" w:type="dxa"/>
          </w:tcPr>
          <w:p w:rsidR="00155A01" w:rsidRDefault="00155A01" w:rsidP="00827F88">
            <w:pPr>
              <w:rPr>
                <w:b/>
                <w:sz w:val="28"/>
              </w:rPr>
            </w:pPr>
            <w:r>
              <w:rPr>
                <w:b/>
                <w:sz w:val="28"/>
              </w:rPr>
              <w:t>£2,</w:t>
            </w:r>
            <w:r w:rsidR="00827F88">
              <w:rPr>
                <w:b/>
                <w:sz w:val="28"/>
              </w:rPr>
              <w:t>417</w:t>
            </w:r>
          </w:p>
        </w:tc>
      </w:tr>
      <w:tr w:rsidR="006B0740" w:rsidTr="00155A01">
        <w:trPr>
          <w:trHeight w:val="401"/>
        </w:trPr>
        <w:tc>
          <w:tcPr>
            <w:tcW w:w="5495" w:type="dxa"/>
          </w:tcPr>
          <w:p w:rsidR="006B0740" w:rsidRDefault="006B0740" w:rsidP="006B0740">
            <w:pPr>
              <w:jc w:val="right"/>
              <w:rPr>
                <w:b/>
                <w:sz w:val="28"/>
              </w:rPr>
            </w:pPr>
            <w:r>
              <w:rPr>
                <w:b/>
                <w:sz w:val="28"/>
              </w:rPr>
              <w:t>TOTAL PUPIL PREMIUM GRANT</w:t>
            </w:r>
          </w:p>
        </w:tc>
        <w:tc>
          <w:tcPr>
            <w:tcW w:w="3667" w:type="dxa"/>
          </w:tcPr>
          <w:p w:rsidR="006B0740" w:rsidRDefault="006C5AB7" w:rsidP="00827F88">
            <w:pPr>
              <w:rPr>
                <w:b/>
                <w:sz w:val="28"/>
              </w:rPr>
            </w:pPr>
            <w:r>
              <w:rPr>
                <w:b/>
                <w:sz w:val="28"/>
              </w:rPr>
              <w:t>£2</w:t>
            </w:r>
            <w:r w:rsidR="00827F88">
              <w:rPr>
                <w:b/>
                <w:sz w:val="28"/>
              </w:rPr>
              <w:t>13</w:t>
            </w:r>
            <w:r w:rsidR="00EE0856">
              <w:rPr>
                <w:b/>
                <w:sz w:val="28"/>
              </w:rPr>
              <w:t>,</w:t>
            </w:r>
            <w:r w:rsidR="00827F88">
              <w:rPr>
                <w:b/>
                <w:sz w:val="28"/>
              </w:rPr>
              <w:t>127</w:t>
            </w:r>
          </w:p>
        </w:tc>
      </w:tr>
    </w:tbl>
    <w:tbl>
      <w:tblPr>
        <w:tblStyle w:val="TableGrid"/>
        <w:tblW w:w="5000" w:type="pct"/>
        <w:tblLayout w:type="fixed"/>
        <w:tblLook w:val="04A0" w:firstRow="1" w:lastRow="0" w:firstColumn="1" w:lastColumn="0" w:noHBand="0" w:noVBand="1"/>
      </w:tblPr>
      <w:tblGrid>
        <w:gridCol w:w="939"/>
        <w:gridCol w:w="19"/>
        <w:gridCol w:w="2411"/>
        <w:gridCol w:w="993"/>
        <w:gridCol w:w="8788"/>
        <w:gridCol w:w="2464"/>
      </w:tblGrid>
      <w:tr w:rsidR="008132F2" w:rsidTr="00494C02">
        <w:trPr>
          <w:trHeight w:val="410"/>
        </w:trPr>
        <w:tc>
          <w:tcPr>
            <w:tcW w:w="5000" w:type="pct"/>
            <w:gridSpan w:val="6"/>
            <w:shd w:val="clear" w:color="auto" w:fill="BFBFBF" w:themeFill="background1" w:themeFillShade="BF"/>
          </w:tcPr>
          <w:p w:rsidR="008132F2" w:rsidRDefault="008132F2" w:rsidP="006B0740">
            <w:pPr>
              <w:jc w:val="center"/>
              <w:rPr>
                <w:b/>
                <w:sz w:val="28"/>
              </w:rPr>
            </w:pPr>
            <w:r>
              <w:rPr>
                <w:b/>
                <w:sz w:val="28"/>
              </w:rPr>
              <w:lastRenderedPageBreak/>
              <w:t xml:space="preserve">OBJECTIVE 1: </w:t>
            </w:r>
            <w:r w:rsidR="00303080" w:rsidRPr="00303080">
              <w:rPr>
                <w:b/>
                <w:sz w:val="28"/>
                <w:szCs w:val="28"/>
              </w:rPr>
              <w:t>IMPROVE ATTAINMENT AND ACHIEVEMENT OF DISADVANTAGED PUPILS IN READING</w:t>
            </w:r>
          </w:p>
        </w:tc>
      </w:tr>
      <w:tr w:rsidR="00BE61FA" w:rsidTr="00560E61">
        <w:trPr>
          <w:trHeight w:val="410"/>
        </w:trPr>
        <w:tc>
          <w:tcPr>
            <w:tcW w:w="307" w:type="pct"/>
            <w:gridSpan w:val="2"/>
          </w:tcPr>
          <w:p w:rsidR="007F16D7" w:rsidRDefault="007F16D7" w:rsidP="006B0740">
            <w:pPr>
              <w:jc w:val="center"/>
              <w:rPr>
                <w:b/>
                <w:sz w:val="28"/>
              </w:rPr>
            </w:pPr>
            <w:r>
              <w:rPr>
                <w:b/>
                <w:sz w:val="28"/>
              </w:rPr>
              <w:t>CODE</w:t>
            </w:r>
          </w:p>
        </w:tc>
        <w:tc>
          <w:tcPr>
            <w:tcW w:w="772" w:type="pct"/>
          </w:tcPr>
          <w:p w:rsidR="007F16D7" w:rsidRPr="00B70C5A" w:rsidRDefault="007F16D7" w:rsidP="006B0740">
            <w:pPr>
              <w:jc w:val="center"/>
              <w:rPr>
                <w:b/>
                <w:sz w:val="28"/>
              </w:rPr>
            </w:pPr>
            <w:r>
              <w:rPr>
                <w:b/>
                <w:sz w:val="28"/>
              </w:rPr>
              <w:t>ITEM/PROJECT</w:t>
            </w:r>
          </w:p>
        </w:tc>
        <w:tc>
          <w:tcPr>
            <w:tcW w:w="318" w:type="pct"/>
          </w:tcPr>
          <w:p w:rsidR="007F16D7" w:rsidRPr="00B70C5A" w:rsidRDefault="007F16D7" w:rsidP="006B0740">
            <w:pPr>
              <w:jc w:val="center"/>
              <w:rPr>
                <w:b/>
                <w:sz w:val="28"/>
              </w:rPr>
            </w:pPr>
            <w:r w:rsidRPr="00B70C5A">
              <w:rPr>
                <w:b/>
                <w:sz w:val="28"/>
              </w:rPr>
              <w:t>COST</w:t>
            </w:r>
          </w:p>
        </w:tc>
        <w:tc>
          <w:tcPr>
            <w:tcW w:w="2814" w:type="pct"/>
          </w:tcPr>
          <w:p w:rsidR="007F16D7" w:rsidRPr="00B70C5A" w:rsidRDefault="00494C02" w:rsidP="00494C02">
            <w:pPr>
              <w:jc w:val="center"/>
              <w:rPr>
                <w:b/>
                <w:sz w:val="28"/>
              </w:rPr>
            </w:pPr>
            <w:r>
              <w:rPr>
                <w:b/>
                <w:sz w:val="28"/>
              </w:rPr>
              <w:t>EVALUATION</w:t>
            </w:r>
            <w:r w:rsidR="00BE61FA">
              <w:rPr>
                <w:b/>
                <w:sz w:val="28"/>
              </w:rPr>
              <w:t xml:space="preserve"> &amp; NEXT STEPS</w:t>
            </w:r>
          </w:p>
        </w:tc>
        <w:tc>
          <w:tcPr>
            <w:tcW w:w="789" w:type="pct"/>
          </w:tcPr>
          <w:p w:rsidR="007F16D7" w:rsidRPr="00B70C5A" w:rsidRDefault="007F16D7" w:rsidP="006B0740">
            <w:pPr>
              <w:jc w:val="center"/>
              <w:rPr>
                <w:b/>
                <w:sz w:val="28"/>
              </w:rPr>
            </w:pPr>
            <w:r>
              <w:rPr>
                <w:b/>
                <w:sz w:val="28"/>
              </w:rPr>
              <w:t>SUCCESS CRITERIA</w:t>
            </w:r>
          </w:p>
        </w:tc>
      </w:tr>
      <w:tr w:rsidR="00BE61FA" w:rsidTr="00560E61">
        <w:trPr>
          <w:trHeight w:val="404"/>
        </w:trPr>
        <w:tc>
          <w:tcPr>
            <w:tcW w:w="307" w:type="pct"/>
            <w:gridSpan w:val="2"/>
          </w:tcPr>
          <w:p w:rsidR="007F16D7" w:rsidRDefault="007F16D7" w:rsidP="006B0740">
            <w:pPr>
              <w:jc w:val="center"/>
              <w:rPr>
                <w:i/>
                <w:sz w:val="24"/>
              </w:rPr>
            </w:pPr>
          </w:p>
        </w:tc>
        <w:tc>
          <w:tcPr>
            <w:tcW w:w="772" w:type="pct"/>
          </w:tcPr>
          <w:p w:rsidR="007F16D7" w:rsidRPr="00B70C5A" w:rsidRDefault="007F16D7" w:rsidP="006B0740">
            <w:pPr>
              <w:jc w:val="center"/>
              <w:rPr>
                <w:i/>
                <w:sz w:val="24"/>
              </w:rPr>
            </w:pPr>
            <w:r>
              <w:rPr>
                <w:i/>
                <w:sz w:val="24"/>
              </w:rPr>
              <w:t>What are we spending the money on?</w:t>
            </w:r>
          </w:p>
        </w:tc>
        <w:tc>
          <w:tcPr>
            <w:tcW w:w="318" w:type="pct"/>
          </w:tcPr>
          <w:p w:rsidR="007F16D7" w:rsidRDefault="007F16D7" w:rsidP="006B0740">
            <w:pPr>
              <w:jc w:val="center"/>
              <w:rPr>
                <w:sz w:val="28"/>
              </w:rPr>
            </w:pPr>
          </w:p>
        </w:tc>
        <w:tc>
          <w:tcPr>
            <w:tcW w:w="2814" w:type="pct"/>
          </w:tcPr>
          <w:p w:rsidR="007F16D7" w:rsidRDefault="00F75605" w:rsidP="00F75605">
            <w:pPr>
              <w:jc w:val="center"/>
              <w:rPr>
                <w:sz w:val="28"/>
              </w:rPr>
            </w:pPr>
            <w:r>
              <w:rPr>
                <w:i/>
                <w:sz w:val="24"/>
              </w:rPr>
              <w:t>What was the impact of</w:t>
            </w:r>
            <w:r w:rsidR="007F16D7">
              <w:rPr>
                <w:i/>
                <w:sz w:val="24"/>
              </w:rPr>
              <w:t xml:space="preserve"> spending money on this?</w:t>
            </w:r>
          </w:p>
        </w:tc>
        <w:tc>
          <w:tcPr>
            <w:tcW w:w="789" w:type="pct"/>
          </w:tcPr>
          <w:p w:rsidR="00F75605" w:rsidRDefault="00F75605" w:rsidP="00F75605">
            <w:pPr>
              <w:jc w:val="center"/>
              <w:rPr>
                <w:i/>
                <w:sz w:val="24"/>
              </w:rPr>
            </w:pPr>
            <w:r>
              <w:rPr>
                <w:i/>
                <w:sz w:val="24"/>
              </w:rPr>
              <w:t>Green – fully met</w:t>
            </w:r>
          </w:p>
          <w:p w:rsidR="00F75605" w:rsidRDefault="00F75605" w:rsidP="00F75605">
            <w:pPr>
              <w:jc w:val="center"/>
              <w:rPr>
                <w:i/>
                <w:sz w:val="24"/>
              </w:rPr>
            </w:pPr>
            <w:r>
              <w:rPr>
                <w:i/>
                <w:sz w:val="24"/>
              </w:rPr>
              <w:t>Yellow – partially met</w:t>
            </w:r>
          </w:p>
          <w:p w:rsidR="007F16D7" w:rsidRDefault="00F75605" w:rsidP="00F75605">
            <w:pPr>
              <w:jc w:val="center"/>
              <w:rPr>
                <w:sz w:val="28"/>
              </w:rPr>
            </w:pPr>
            <w:r>
              <w:rPr>
                <w:i/>
                <w:sz w:val="24"/>
              </w:rPr>
              <w:t>Red – not met</w:t>
            </w:r>
            <w:r w:rsidR="007F16D7">
              <w:rPr>
                <w:i/>
                <w:sz w:val="24"/>
              </w:rPr>
              <w:t xml:space="preserve"> </w:t>
            </w:r>
          </w:p>
        </w:tc>
      </w:tr>
      <w:tr w:rsidR="00BE61FA" w:rsidTr="00560E61">
        <w:trPr>
          <w:trHeight w:val="1219"/>
        </w:trPr>
        <w:tc>
          <w:tcPr>
            <w:tcW w:w="307" w:type="pct"/>
            <w:gridSpan w:val="2"/>
          </w:tcPr>
          <w:p w:rsidR="00303080" w:rsidRPr="00051353" w:rsidRDefault="00303080" w:rsidP="00051353">
            <w:pPr>
              <w:jc w:val="center"/>
              <w:rPr>
                <w:b/>
                <w:sz w:val="28"/>
                <w:szCs w:val="28"/>
              </w:rPr>
            </w:pPr>
            <w:r w:rsidRPr="00051353">
              <w:rPr>
                <w:b/>
                <w:sz w:val="28"/>
                <w:szCs w:val="28"/>
              </w:rPr>
              <w:t>A</w:t>
            </w:r>
          </w:p>
        </w:tc>
        <w:tc>
          <w:tcPr>
            <w:tcW w:w="772" w:type="pct"/>
          </w:tcPr>
          <w:p w:rsidR="00303080" w:rsidRPr="00B913DE" w:rsidRDefault="00303080" w:rsidP="00907112">
            <w:r>
              <w:t xml:space="preserve">KS1 additional teacher for Literacy lessons </w:t>
            </w:r>
            <w:r w:rsidR="00907112">
              <w:t>e</w:t>
            </w:r>
            <w:r>
              <w:t>ach morning.</w:t>
            </w:r>
            <w:r w:rsidR="00323094">
              <w:t xml:space="preserve"> </w:t>
            </w:r>
            <w:r w:rsidR="00323094" w:rsidRPr="00494C02">
              <w:rPr>
                <w:i/>
              </w:rPr>
              <w:t>(Mrs Harrison</w:t>
            </w:r>
            <w:r w:rsidR="00494C02" w:rsidRPr="00494C02">
              <w:rPr>
                <w:i/>
              </w:rPr>
              <w:t xml:space="preserve"> – Autumn term; Miss Harris – Spring term; Mr Glynn – Summer term)</w:t>
            </w:r>
          </w:p>
        </w:tc>
        <w:tc>
          <w:tcPr>
            <w:tcW w:w="318" w:type="pct"/>
          </w:tcPr>
          <w:p w:rsidR="00303080" w:rsidRPr="00B913DE" w:rsidRDefault="00303080" w:rsidP="0010736A">
            <w:r>
              <w:t>£8740</w:t>
            </w:r>
          </w:p>
        </w:tc>
        <w:tc>
          <w:tcPr>
            <w:tcW w:w="2814" w:type="pct"/>
          </w:tcPr>
          <w:p w:rsidR="007F16D7" w:rsidRDefault="00494C02" w:rsidP="00494C02">
            <w:r>
              <w:t xml:space="preserve">The additional teaching support enabled all KS1 pupils to be taught to read effectively through the Read Write </w:t>
            </w:r>
            <w:proofErr w:type="spellStart"/>
            <w:r>
              <w:t>Inc</w:t>
            </w:r>
            <w:proofErr w:type="spellEnd"/>
            <w:r>
              <w:t xml:space="preserve"> </w:t>
            </w:r>
            <w:r w:rsidR="00BE61FA">
              <w:t xml:space="preserve">(RWI) </w:t>
            </w:r>
            <w:r>
              <w:t>Phonics programme. Precision teaching t</w:t>
            </w:r>
            <w:r w:rsidR="00F75605">
              <w:t>ook</w:t>
            </w:r>
            <w:r>
              <w:t xml:space="preserve"> place in small focus groups based on accurate assessments every 6 weeks. </w:t>
            </w:r>
          </w:p>
          <w:p w:rsidR="00456D6F" w:rsidRDefault="00456D6F" w:rsidP="00494C02"/>
          <w:p w:rsidR="00456D6F" w:rsidRDefault="00456D6F" w:rsidP="00494C02">
            <w:pPr>
              <w:rPr>
                <w:u w:val="single"/>
              </w:rPr>
            </w:pPr>
            <w:r w:rsidRPr="00456D6F">
              <w:rPr>
                <w:u w:val="single"/>
              </w:rPr>
              <w:t>Evaluation</w:t>
            </w:r>
          </w:p>
          <w:p w:rsidR="00456D6F" w:rsidRPr="00893846" w:rsidRDefault="00456D6F" w:rsidP="00494C02">
            <w:r w:rsidRPr="00893846">
              <w:t xml:space="preserve">This programme has been very successful </w:t>
            </w:r>
            <w:r w:rsidR="00893846">
              <w:t xml:space="preserve">in KS1 </w:t>
            </w:r>
            <w:r w:rsidRPr="00893846">
              <w:t xml:space="preserve">in developing </w:t>
            </w:r>
            <w:r w:rsidR="00893846" w:rsidRPr="00893846">
              <w:t xml:space="preserve">the </w:t>
            </w:r>
            <w:r w:rsidRPr="00893846">
              <w:t>pupils’</w:t>
            </w:r>
            <w:r w:rsidR="00893846" w:rsidRPr="00893846">
              <w:t xml:space="preserve"> early reading skills of decoding and fluency.</w:t>
            </w:r>
          </w:p>
          <w:p w:rsidR="00E5478C" w:rsidRDefault="00E5478C" w:rsidP="00494C02"/>
          <w:p w:rsidR="00B1539D" w:rsidRPr="00B1539D" w:rsidRDefault="00B1539D" w:rsidP="00494C02">
            <w:pPr>
              <w:rPr>
                <w:i/>
                <w:u w:val="single"/>
              </w:rPr>
            </w:pPr>
            <w:r w:rsidRPr="00B1539D">
              <w:rPr>
                <w:i/>
                <w:u w:val="single"/>
              </w:rPr>
              <w:t>Outcomes:</w:t>
            </w:r>
          </w:p>
          <w:p w:rsidR="00494C02" w:rsidRDefault="00494C02" w:rsidP="00494C02">
            <w:pPr>
              <w:rPr>
                <w:i/>
              </w:rPr>
            </w:pPr>
            <w:r w:rsidRPr="00B1539D">
              <w:rPr>
                <w:i/>
              </w:rPr>
              <w:t xml:space="preserve">Y1 </w:t>
            </w:r>
            <w:r w:rsidR="00BE61FA" w:rsidRPr="00B1539D">
              <w:rPr>
                <w:i/>
              </w:rPr>
              <w:t>–</w:t>
            </w:r>
            <w:r w:rsidRPr="00B1539D">
              <w:rPr>
                <w:i/>
              </w:rPr>
              <w:t xml:space="preserve"> </w:t>
            </w:r>
            <w:r w:rsidR="00456D6F">
              <w:rPr>
                <w:i/>
              </w:rPr>
              <w:t>56</w:t>
            </w:r>
            <w:r w:rsidR="00BE61FA" w:rsidRPr="00B1539D">
              <w:rPr>
                <w:i/>
              </w:rPr>
              <w:t xml:space="preserve">% of PP group </w:t>
            </w:r>
            <w:r w:rsidR="00456D6F">
              <w:rPr>
                <w:i/>
              </w:rPr>
              <w:t xml:space="preserve">achieved the age related </w:t>
            </w:r>
            <w:r w:rsidR="00BE61FA" w:rsidRPr="00B1539D">
              <w:rPr>
                <w:i/>
              </w:rPr>
              <w:t>expect</w:t>
            </w:r>
            <w:r w:rsidR="00456D6F">
              <w:rPr>
                <w:i/>
              </w:rPr>
              <w:t>ation</w:t>
            </w:r>
            <w:r w:rsidR="00BE61FA" w:rsidRPr="00B1539D">
              <w:rPr>
                <w:i/>
              </w:rPr>
              <w:t xml:space="preserve"> in reading </w:t>
            </w:r>
            <w:r w:rsidR="00CA7399">
              <w:rPr>
                <w:i/>
              </w:rPr>
              <w:t>by July 2017</w:t>
            </w:r>
          </w:p>
          <w:p w:rsidR="00456D6F" w:rsidRPr="00B1539D" w:rsidRDefault="00456D6F" w:rsidP="00494C02">
            <w:pPr>
              <w:rPr>
                <w:i/>
              </w:rPr>
            </w:pPr>
            <w:r>
              <w:rPr>
                <w:i/>
              </w:rPr>
              <w:t>Y1 – 81% of PP group passed the national Phonics Check in June 2017</w:t>
            </w:r>
          </w:p>
          <w:p w:rsidR="00D82BBC" w:rsidRDefault="00BE61FA" w:rsidP="00494C02">
            <w:pPr>
              <w:rPr>
                <w:i/>
              </w:rPr>
            </w:pPr>
            <w:r w:rsidRPr="00B1539D">
              <w:rPr>
                <w:i/>
              </w:rPr>
              <w:t xml:space="preserve">Y2 -  </w:t>
            </w:r>
            <w:r w:rsidR="00456D6F">
              <w:rPr>
                <w:i/>
              </w:rPr>
              <w:t>74</w:t>
            </w:r>
            <w:r w:rsidRPr="00B1539D">
              <w:rPr>
                <w:i/>
              </w:rPr>
              <w:t xml:space="preserve">% of PP group </w:t>
            </w:r>
            <w:r w:rsidR="00456D6F">
              <w:rPr>
                <w:i/>
              </w:rPr>
              <w:t>achieved the Expected or Greater Depth standard at the end of KS1 (2017)</w:t>
            </w:r>
          </w:p>
          <w:p w:rsidR="00BE61FA" w:rsidRPr="00B1539D" w:rsidRDefault="00456D6F" w:rsidP="00494C02">
            <w:pPr>
              <w:rPr>
                <w:i/>
              </w:rPr>
            </w:pPr>
            <w:r>
              <w:rPr>
                <w:i/>
              </w:rPr>
              <w:t xml:space="preserve"> </w:t>
            </w:r>
          </w:p>
          <w:p w:rsidR="00574C1A" w:rsidRDefault="00BE61FA" w:rsidP="00494C02">
            <w:pPr>
              <w:rPr>
                <w:b/>
              </w:rPr>
            </w:pPr>
            <w:r w:rsidRPr="00BE61FA">
              <w:rPr>
                <w:b/>
              </w:rPr>
              <w:t>Next Step</w:t>
            </w:r>
            <w:r w:rsidR="00574C1A">
              <w:rPr>
                <w:b/>
              </w:rPr>
              <w:t>:</w:t>
            </w:r>
          </w:p>
          <w:p w:rsidR="00BE61FA" w:rsidRDefault="00BE61FA" w:rsidP="00574C1A">
            <w:pPr>
              <w:pStyle w:val="ListParagraph"/>
              <w:numPr>
                <w:ilvl w:val="0"/>
                <w:numId w:val="17"/>
              </w:numPr>
              <w:rPr>
                <w:b/>
              </w:rPr>
            </w:pPr>
            <w:r w:rsidRPr="00574C1A">
              <w:rPr>
                <w:b/>
              </w:rPr>
              <w:t xml:space="preserve">Continue with use of additional teacher </w:t>
            </w:r>
            <w:r w:rsidR="00E5478C">
              <w:rPr>
                <w:b/>
              </w:rPr>
              <w:t xml:space="preserve">and teaching assistants </w:t>
            </w:r>
            <w:r w:rsidRPr="00574C1A">
              <w:rPr>
                <w:b/>
              </w:rPr>
              <w:t>to support the implementation of the RWI Ph</w:t>
            </w:r>
            <w:r w:rsidR="00E5478C">
              <w:rPr>
                <w:b/>
              </w:rPr>
              <w:t>onics programme in 2017/18</w:t>
            </w:r>
          </w:p>
          <w:p w:rsidR="00456D6F" w:rsidRPr="00574C1A" w:rsidRDefault="00456D6F" w:rsidP="00456D6F">
            <w:pPr>
              <w:pStyle w:val="ListParagraph"/>
              <w:rPr>
                <w:b/>
              </w:rPr>
            </w:pPr>
          </w:p>
        </w:tc>
        <w:tc>
          <w:tcPr>
            <w:tcW w:w="789" w:type="pct"/>
          </w:tcPr>
          <w:p w:rsidR="00D82BBC" w:rsidRDefault="00D82BBC" w:rsidP="00A16F7B">
            <w:pPr>
              <w:rPr>
                <w:highlight w:val="yellow"/>
              </w:rPr>
            </w:pPr>
          </w:p>
          <w:p w:rsidR="007F16D7" w:rsidRDefault="0008694E" w:rsidP="00A16F7B">
            <w:r w:rsidRPr="00456D6F">
              <w:rPr>
                <w:highlight w:val="yellow"/>
              </w:rPr>
              <w:t>Y1 - 6</w:t>
            </w:r>
            <w:r w:rsidR="0038400B" w:rsidRPr="00456D6F">
              <w:rPr>
                <w:highlight w:val="yellow"/>
              </w:rPr>
              <w:t>7</w:t>
            </w:r>
            <w:r w:rsidRPr="00456D6F">
              <w:rPr>
                <w:highlight w:val="yellow"/>
              </w:rPr>
              <w:t>% of PP group to attain the expected standard</w:t>
            </w:r>
            <w:r w:rsidR="00E5478C" w:rsidRPr="00456D6F">
              <w:rPr>
                <w:highlight w:val="yellow"/>
              </w:rPr>
              <w:t xml:space="preserve"> </w:t>
            </w:r>
            <w:r w:rsidR="00BE61FA" w:rsidRPr="00456D6F">
              <w:rPr>
                <w:highlight w:val="yellow"/>
              </w:rPr>
              <w:t>in reading</w:t>
            </w:r>
          </w:p>
          <w:p w:rsidR="00D82BBC" w:rsidRDefault="00D82BBC" w:rsidP="00A16F7B"/>
          <w:p w:rsidR="0008694E" w:rsidRPr="00A16F7B" w:rsidRDefault="0008694E" w:rsidP="00BE61FA">
            <w:r w:rsidRPr="00BE61FA">
              <w:rPr>
                <w:highlight w:val="green"/>
              </w:rPr>
              <w:t xml:space="preserve">Y2 – </w:t>
            </w:r>
            <w:r w:rsidR="00046A1A" w:rsidRPr="00BE61FA">
              <w:rPr>
                <w:highlight w:val="green"/>
              </w:rPr>
              <w:t>7</w:t>
            </w:r>
            <w:r w:rsidR="00BE61FA" w:rsidRPr="00BE61FA">
              <w:rPr>
                <w:highlight w:val="green"/>
              </w:rPr>
              <w:t>0</w:t>
            </w:r>
            <w:r w:rsidRPr="00BE61FA">
              <w:rPr>
                <w:highlight w:val="green"/>
              </w:rPr>
              <w:t>% of PP group to attain the expected standard</w:t>
            </w:r>
            <w:r w:rsidR="00BE61FA" w:rsidRPr="00BE61FA">
              <w:rPr>
                <w:highlight w:val="green"/>
              </w:rPr>
              <w:t xml:space="preserve"> in reading</w:t>
            </w:r>
          </w:p>
        </w:tc>
      </w:tr>
      <w:tr w:rsidR="00BE61FA" w:rsidTr="00560E61">
        <w:trPr>
          <w:trHeight w:val="831"/>
        </w:trPr>
        <w:tc>
          <w:tcPr>
            <w:tcW w:w="307" w:type="pct"/>
            <w:gridSpan w:val="2"/>
          </w:tcPr>
          <w:p w:rsidR="007F16D7" w:rsidRPr="00051353" w:rsidRDefault="007F16D7" w:rsidP="00051353">
            <w:pPr>
              <w:jc w:val="center"/>
              <w:rPr>
                <w:b/>
                <w:sz w:val="28"/>
                <w:szCs w:val="28"/>
              </w:rPr>
            </w:pPr>
          </w:p>
          <w:p w:rsidR="00303080" w:rsidRPr="00051353" w:rsidRDefault="00303080" w:rsidP="00051353">
            <w:pPr>
              <w:jc w:val="center"/>
              <w:rPr>
                <w:b/>
                <w:sz w:val="28"/>
                <w:szCs w:val="28"/>
              </w:rPr>
            </w:pPr>
            <w:r w:rsidRPr="00051353">
              <w:rPr>
                <w:b/>
                <w:sz w:val="28"/>
                <w:szCs w:val="28"/>
              </w:rPr>
              <w:t>B</w:t>
            </w:r>
          </w:p>
        </w:tc>
        <w:tc>
          <w:tcPr>
            <w:tcW w:w="772" w:type="pct"/>
          </w:tcPr>
          <w:p w:rsidR="00303080" w:rsidRDefault="00303080" w:rsidP="0010736A">
            <w:r>
              <w:t>Lower KS2 additional teacher for Literacy lessons each morning.</w:t>
            </w:r>
            <w:r w:rsidR="00323094">
              <w:t xml:space="preserve"> </w:t>
            </w:r>
            <w:r w:rsidR="00323094" w:rsidRPr="00370035">
              <w:rPr>
                <w:i/>
              </w:rPr>
              <w:t>(Mrs Harrison</w:t>
            </w:r>
            <w:r w:rsidR="00BE61FA" w:rsidRPr="00370035">
              <w:rPr>
                <w:i/>
              </w:rPr>
              <w:t xml:space="preserve"> – Autumn; </w:t>
            </w:r>
            <w:r w:rsidR="00370035" w:rsidRPr="00370035">
              <w:rPr>
                <w:i/>
              </w:rPr>
              <w:t xml:space="preserve">Miss Harris – Spring; Miss </w:t>
            </w:r>
            <w:proofErr w:type="spellStart"/>
            <w:r w:rsidR="00370035" w:rsidRPr="00370035">
              <w:rPr>
                <w:i/>
              </w:rPr>
              <w:t>Copestake</w:t>
            </w:r>
            <w:proofErr w:type="spellEnd"/>
            <w:r w:rsidR="00370035" w:rsidRPr="00370035">
              <w:rPr>
                <w:i/>
              </w:rPr>
              <w:t xml:space="preserve"> - Summer</w:t>
            </w:r>
            <w:r w:rsidR="00323094" w:rsidRPr="00370035">
              <w:rPr>
                <w:i/>
              </w:rPr>
              <w:t>)</w:t>
            </w:r>
          </w:p>
          <w:p w:rsidR="00323094" w:rsidRPr="00046D9C" w:rsidRDefault="00323094" w:rsidP="0010736A"/>
        </w:tc>
        <w:tc>
          <w:tcPr>
            <w:tcW w:w="318" w:type="pct"/>
          </w:tcPr>
          <w:p w:rsidR="007F16D7" w:rsidRDefault="007F16D7" w:rsidP="0010736A"/>
          <w:p w:rsidR="00323094" w:rsidRPr="00046D9C" w:rsidRDefault="00323094" w:rsidP="0010736A">
            <w:r>
              <w:t>£8740</w:t>
            </w:r>
          </w:p>
        </w:tc>
        <w:tc>
          <w:tcPr>
            <w:tcW w:w="2814" w:type="pct"/>
          </w:tcPr>
          <w:p w:rsidR="00456D6F" w:rsidRDefault="00370035" w:rsidP="0007202D">
            <w:r>
              <w:t xml:space="preserve">The additional teacher enabled </w:t>
            </w:r>
            <w:r w:rsidR="00456D6F">
              <w:t xml:space="preserve">the RWI Phonics programme to be delivered to </w:t>
            </w:r>
            <w:r>
              <w:t xml:space="preserve">pupils who still required </w:t>
            </w:r>
            <w:r w:rsidR="00456D6F">
              <w:t xml:space="preserve">support </w:t>
            </w:r>
            <w:r>
              <w:t>to develop their reading fluency and decoding skills. It also enabled all other pupils to be taught in more focused Literacy groups</w:t>
            </w:r>
            <w:r w:rsidR="00456D6F">
              <w:t>.</w:t>
            </w:r>
          </w:p>
          <w:p w:rsidR="00456D6F" w:rsidRDefault="00456D6F" w:rsidP="0007202D"/>
          <w:p w:rsidR="00893846" w:rsidRDefault="00893846" w:rsidP="0007202D">
            <w:pPr>
              <w:rPr>
                <w:u w:val="single"/>
              </w:rPr>
            </w:pPr>
            <w:r w:rsidRPr="00893846">
              <w:rPr>
                <w:u w:val="single"/>
              </w:rPr>
              <w:t>Evaluation</w:t>
            </w:r>
          </w:p>
          <w:p w:rsidR="00893846" w:rsidRPr="002F4AE0" w:rsidRDefault="00893846" w:rsidP="0007202D">
            <w:r w:rsidRPr="002F4AE0">
              <w:t xml:space="preserve">The RWI phonics programme has been successful. </w:t>
            </w:r>
          </w:p>
          <w:p w:rsidR="007F16D7" w:rsidRDefault="00B1539D" w:rsidP="0007202D">
            <w:r>
              <w:t xml:space="preserve"> </w:t>
            </w:r>
            <w:r w:rsidR="00893846">
              <w:t>Teaching in more focused Literacy groups was less successful due disruption caused by changes in teaching personnel. More consistency was developed in the Summer Term through the introduction of the RWI Literacy &amp; Language programme.</w:t>
            </w:r>
            <w:r>
              <w:t xml:space="preserve"> </w:t>
            </w:r>
          </w:p>
          <w:p w:rsidR="002F4AE0" w:rsidRDefault="002F4AE0" w:rsidP="0007202D"/>
          <w:p w:rsidR="00B1539D" w:rsidRPr="00B1539D" w:rsidRDefault="00B1539D" w:rsidP="0007202D">
            <w:pPr>
              <w:rPr>
                <w:i/>
                <w:u w:val="single"/>
              </w:rPr>
            </w:pPr>
            <w:r w:rsidRPr="00B1539D">
              <w:rPr>
                <w:i/>
                <w:u w:val="single"/>
              </w:rPr>
              <w:t>Outcomes:</w:t>
            </w:r>
          </w:p>
          <w:p w:rsidR="00370035" w:rsidRPr="00B1539D" w:rsidRDefault="00B1539D" w:rsidP="0007202D">
            <w:pPr>
              <w:rPr>
                <w:i/>
              </w:rPr>
            </w:pPr>
            <w:r w:rsidRPr="00B1539D">
              <w:rPr>
                <w:i/>
              </w:rPr>
              <w:t xml:space="preserve">Y3 </w:t>
            </w:r>
            <w:r w:rsidR="00370035" w:rsidRPr="00B1539D">
              <w:rPr>
                <w:i/>
              </w:rPr>
              <w:t>Pupils ac</w:t>
            </w:r>
            <w:r w:rsidRPr="00B1539D">
              <w:rPr>
                <w:i/>
              </w:rPr>
              <w:t xml:space="preserve">cessing RWI Phonics programme have made progress resulting in the % of cohort </w:t>
            </w:r>
            <w:r w:rsidRPr="00B1539D">
              <w:rPr>
                <w:i/>
              </w:rPr>
              <w:lastRenderedPageBreak/>
              <w:t xml:space="preserve">who have completed the programme rising from 50% (HT1) to </w:t>
            </w:r>
            <w:r w:rsidR="001D1AF4">
              <w:rPr>
                <w:i/>
              </w:rPr>
              <w:t>7</w:t>
            </w:r>
            <w:r w:rsidRPr="00B1539D">
              <w:rPr>
                <w:i/>
              </w:rPr>
              <w:t>9% (HT</w:t>
            </w:r>
            <w:r w:rsidR="00893846">
              <w:rPr>
                <w:i/>
              </w:rPr>
              <w:t>6</w:t>
            </w:r>
            <w:r w:rsidRPr="00B1539D">
              <w:rPr>
                <w:i/>
              </w:rPr>
              <w:t>)</w:t>
            </w:r>
          </w:p>
          <w:p w:rsidR="00B1539D" w:rsidRDefault="00B1539D" w:rsidP="00B1539D">
            <w:pPr>
              <w:rPr>
                <w:i/>
              </w:rPr>
            </w:pPr>
            <w:r w:rsidRPr="00B1539D">
              <w:rPr>
                <w:i/>
              </w:rPr>
              <w:t xml:space="preserve">Y4 Pupils accessing RWI Phonics programme have made progress resulting in the % of cohort who have completed the programme rising from 65% (HT1) to </w:t>
            </w:r>
            <w:r w:rsidR="001D1AF4">
              <w:rPr>
                <w:i/>
              </w:rPr>
              <w:t>88</w:t>
            </w:r>
            <w:r w:rsidRPr="00B1539D">
              <w:rPr>
                <w:i/>
              </w:rPr>
              <w:t>% (HT</w:t>
            </w:r>
            <w:r w:rsidR="00893846">
              <w:rPr>
                <w:i/>
              </w:rPr>
              <w:t>6</w:t>
            </w:r>
            <w:r w:rsidRPr="00B1539D">
              <w:rPr>
                <w:i/>
              </w:rPr>
              <w:t>)</w:t>
            </w:r>
          </w:p>
          <w:p w:rsidR="00B1539D" w:rsidRPr="00B1539D" w:rsidRDefault="00B1539D" w:rsidP="00B1539D">
            <w:pPr>
              <w:rPr>
                <w:i/>
              </w:rPr>
            </w:pPr>
            <w:r w:rsidRPr="00B1539D">
              <w:rPr>
                <w:i/>
              </w:rPr>
              <w:t>Y</w:t>
            </w:r>
            <w:r>
              <w:rPr>
                <w:i/>
              </w:rPr>
              <w:t>3</w:t>
            </w:r>
            <w:r w:rsidRPr="00B1539D">
              <w:rPr>
                <w:i/>
              </w:rPr>
              <w:t xml:space="preserve"> – </w:t>
            </w:r>
            <w:r w:rsidR="00574C1A">
              <w:rPr>
                <w:i/>
              </w:rPr>
              <w:t>5</w:t>
            </w:r>
            <w:r w:rsidR="00CA7399">
              <w:rPr>
                <w:i/>
              </w:rPr>
              <w:t>4</w:t>
            </w:r>
            <w:r w:rsidRPr="00B1539D">
              <w:rPr>
                <w:i/>
              </w:rPr>
              <w:t xml:space="preserve">% of PP group </w:t>
            </w:r>
            <w:r w:rsidR="00CA7399">
              <w:rPr>
                <w:i/>
              </w:rPr>
              <w:t xml:space="preserve">achieved the age related expectation in reading (PIRA)by July 2017 </w:t>
            </w:r>
          </w:p>
          <w:p w:rsidR="00B1539D" w:rsidRDefault="00B1539D" w:rsidP="00B1539D">
            <w:pPr>
              <w:rPr>
                <w:i/>
              </w:rPr>
            </w:pPr>
            <w:r w:rsidRPr="00B1539D">
              <w:rPr>
                <w:i/>
              </w:rPr>
              <w:t>Y</w:t>
            </w:r>
            <w:r>
              <w:rPr>
                <w:i/>
              </w:rPr>
              <w:t>4</w:t>
            </w:r>
            <w:r w:rsidRPr="00B1539D">
              <w:rPr>
                <w:i/>
              </w:rPr>
              <w:t xml:space="preserve"> -  </w:t>
            </w:r>
            <w:r w:rsidR="00CA7399">
              <w:rPr>
                <w:i/>
              </w:rPr>
              <w:t>62</w:t>
            </w:r>
            <w:r w:rsidRPr="00B1539D">
              <w:rPr>
                <w:i/>
              </w:rPr>
              <w:t xml:space="preserve">% of PP group </w:t>
            </w:r>
            <w:r w:rsidR="00CA7399">
              <w:rPr>
                <w:i/>
              </w:rPr>
              <w:t>achieved the age related expectation in reading (PIRA) by July 2017</w:t>
            </w:r>
            <w:r w:rsidRPr="00B1539D">
              <w:rPr>
                <w:i/>
              </w:rPr>
              <w:t xml:space="preserve"> </w:t>
            </w:r>
          </w:p>
          <w:p w:rsidR="00D82BBC" w:rsidRDefault="00D82BBC" w:rsidP="00B1539D">
            <w:pPr>
              <w:rPr>
                <w:i/>
              </w:rPr>
            </w:pPr>
          </w:p>
          <w:p w:rsidR="00574C1A" w:rsidRDefault="00574C1A" w:rsidP="00B1539D">
            <w:pPr>
              <w:rPr>
                <w:b/>
              </w:rPr>
            </w:pPr>
            <w:r>
              <w:rPr>
                <w:b/>
              </w:rPr>
              <w:t>Next Step</w:t>
            </w:r>
            <w:r w:rsidR="002F4AE0">
              <w:rPr>
                <w:b/>
              </w:rPr>
              <w:t>s</w:t>
            </w:r>
            <w:r>
              <w:rPr>
                <w:b/>
              </w:rPr>
              <w:t>:</w:t>
            </w:r>
          </w:p>
          <w:p w:rsidR="00574C1A" w:rsidRPr="00574C1A" w:rsidRDefault="00574C1A" w:rsidP="00574C1A">
            <w:pPr>
              <w:pStyle w:val="ListParagraph"/>
              <w:numPr>
                <w:ilvl w:val="0"/>
                <w:numId w:val="16"/>
              </w:numPr>
              <w:rPr>
                <w:b/>
              </w:rPr>
            </w:pPr>
            <w:r w:rsidRPr="00574C1A">
              <w:rPr>
                <w:b/>
              </w:rPr>
              <w:t xml:space="preserve">Continue with RWI Phonics programme and intervention as pupils receiving this support are making good progress. </w:t>
            </w:r>
          </w:p>
          <w:p w:rsidR="00574C1A" w:rsidRPr="00574C1A" w:rsidRDefault="00D82BBC" w:rsidP="00574C1A">
            <w:pPr>
              <w:pStyle w:val="ListParagraph"/>
              <w:numPr>
                <w:ilvl w:val="0"/>
                <w:numId w:val="16"/>
              </w:numPr>
              <w:rPr>
                <w:b/>
              </w:rPr>
            </w:pPr>
            <w:r>
              <w:rPr>
                <w:b/>
              </w:rPr>
              <w:t xml:space="preserve">Continue with </w:t>
            </w:r>
            <w:r w:rsidR="00574C1A">
              <w:rPr>
                <w:b/>
              </w:rPr>
              <w:t xml:space="preserve">RWI Literacy &amp; Language programme (RWI L&amp;L) </w:t>
            </w:r>
            <w:r>
              <w:rPr>
                <w:b/>
              </w:rPr>
              <w:t xml:space="preserve">for </w:t>
            </w:r>
            <w:r w:rsidR="00574C1A">
              <w:rPr>
                <w:b/>
              </w:rPr>
              <w:t xml:space="preserve">LKS2 followed by </w:t>
            </w:r>
            <w:r>
              <w:rPr>
                <w:b/>
              </w:rPr>
              <w:t>coaching and support on a fortnightly basis.</w:t>
            </w:r>
            <w:r w:rsidR="00574C1A">
              <w:rPr>
                <w:b/>
              </w:rPr>
              <w:t xml:space="preserve"> This will enable provision for small focused groups to be closely matched to pupils’ learning needs resulting in ef</w:t>
            </w:r>
            <w:r>
              <w:rPr>
                <w:b/>
              </w:rPr>
              <w:t>fective and consistent teaching for all pupils including the disadvantaged.</w:t>
            </w:r>
          </w:p>
          <w:p w:rsidR="00B1539D" w:rsidRDefault="00B1539D" w:rsidP="0007202D"/>
        </w:tc>
        <w:tc>
          <w:tcPr>
            <w:tcW w:w="789" w:type="pct"/>
          </w:tcPr>
          <w:p w:rsidR="00CA7399" w:rsidRDefault="00CA7399" w:rsidP="00046A1A">
            <w:pPr>
              <w:rPr>
                <w:highlight w:val="red"/>
              </w:rPr>
            </w:pPr>
          </w:p>
          <w:p w:rsidR="00CA7399" w:rsidRDefault="00CA7399" w:rsidP="00046A1A">
            <w:pPr>
              <w:rPr>
                <w:highlight w:val="red"/>
              </w:rPr>
            </w:pPr>
          </w:p>
          <w:p w:rsidR="00CA7399" w:rsidRDefault="00CA7399" w:rsidP="00046A1A">
            <w:pPr>
              <w:rPr>
                <w:highlight w:val="red"/>
              </w:rPr>
            </w:pPr>
          </w:p>
          <w:p w:rsidR="00CA7399" w:rsidRPr="00CA7399" w:rsidRDefault="00CA7399" w:rsidP="00046A1A">
            <w:pPr>
              <w:rPr>
                <w:highlight w:val="green"/>
              </w:rPr>
            </w:pPr>
            <w:r w:rsidRPr="00CA7399">
              <w:rPr>
                <w:highlight w:val="green"/>
              </w:rPr>
              <w:t>85% of Y3 pupils complete the RWI Phonics programme by July 2017</w:t>
            </w:r>
          </w:p>
          <w:p w:rsidR="00CA7399" w:rsidRDefault="00CA7399" w:rsidP="00046A1A">
            <w:pPr>
              <w:rPr>
                <w:highlight w:val="red"/>
              </w:rPr>
            </w:pPr>
          </w:p>
          <w:p w:rsidR="00CA7399" w:rsidRPr="00CA7399" w:rsidRDefault="00CA7399" w:rsidP="00CA7399">
            <w:pPr>
              <w:rPr>
                <w:highlight w:val="yellow"/>
              </w:rPr>
            </w:pPr>
            <w:r w:rsidRPr="00CA7399">
              <w:rPr>
                <w:highlight w:val="yellow"/>
              </w:rPr>
              <w:t>85% of Y4 pupils complete the RWI Phonics programme by July 2017</w:t>
            </w:r>
          </w:p>
          <w:p w:rsidR="00CA7399" w:rsidRDefault="00CA7399" w:rsidP="00046A1A">
            <w:pPr>
              <w:rPr>
                <w:highlight w:val="red"/>
              </w:rPr>
            </w:pPr>
          </w:p>
          <w:p w:rsidR="00CA7399" w:rsidRDefault="00CA7399" w:rsidP="00046A1A">
            <w:pPr>
              <w:rPr>
                <w:highlight w:val="red"/>
              </w:rPr>
            </w:pPr>
          </w:p>
          <w:p w:rsidR="00046A1A" w:rsidRDefault="00046A1A" w:rsidP="00046A1A">
            <w:r w:rsidRPr="00574C1A">
              <w:rPr>
                <w:highlight w:val="red"/>
              </w:rPr>
              <w:t xml:space="preserve">Y3 - 69% of PP group to attain the expected </w:t>
            </w:r>
            <w:r w:rsidRPr="00CA7399">
              <w:rPr>
                <w:highlight w:val="red"/>
              </w:rPr>
              <w:t>standard</w:t>
            </w:r>
            <w:r w:rsidR="00CA7399" w:rsidRPr="00CA7399">
              <w:rPr>
                <w:highlight w:val="red"/>
              </w:rPr>
              <w:t xml:space="preserve"> (PIRA)</w:t>
            </w:r>
          </w:p>
          <w:p w:rsidR="00CA7399" w:rsidRDefault="00CA7399" w:rsidP="00046A1A"/>
          <w:p w:rsidR="007F16D7" w:rsidRPr="00A16F7B" w:rsidRDefault="00046A1A" w:rsidP="00046A1A">
            <w:r w:rsidRPr="00D82BBC">
              <w:rPr>
                <w:highlight w:val="green"/>
              </w:rPr>
              <w:t xml:space="preserve">Y4 – </w:t>
            </w:r>
            <w:r w:rsidR="00723B3E" w:rsidRPr="00D82BBC">
              <w:rPr>
                <w:highlight w:val="green"/>
              </w:rPr>
              <w:t>61</w:t>
            </w:r>
            <w:r w:rsidRPr="00D82BBC">
              <w:rPr>
                <w:highlight w:val="green"/>
              </w:rPr>
              <w:t>% of PP group to attain the expected standard</w:t>
            </w:r>
            <w:r w:rsidR="00CA7399" w:rsidRPr="00D82BBC">
              <w:rPr>
                <w:highlight w:val="green"/>
              </w:rPr>
              <w:t xml:space="preserve"> (PIRA)</w:t>
            </w:r>
          </w:p>
        </w:tc>
      </w:tr>
      <w:tr w:rsidR="00BE61FA" w:rsidTr="00560E61">
        <w:trPr>
          <w:trHeight w:val="843"/>
        </w:trPr>
        <w:tc>
          <w:tcPr>
            <w:tcW w:w="307" w:type="pct"/>
            <w:gridSpan w:val="2"/>
          </w:tcPr>
          <w:p w:rsidR="007F16D7" w:rsidRPr="00051353" w:rsidRDefault="007F16D7" w:rsidP="00051353">
            <w:pPr>
              <w:jc w:val="center"/>
              <w:rPr>
                <w:b/>
                <w:sz w:val="28"/>
                <w:szCs w:val="28"/>
              </w:rPr>
            </w:pPr>
          </w:p>
          <w:p w:rsidR="00323094" w:rsidRPr="00051353" w:rsidRDefault="00323094" w:rsidP="00051353">
            <w:pPr>
              <w:jc w:val="center"/>
              <w:rPr>
                <w:b/>
                <w:sz w:val="28"/>
                <w:szCs w:val="28"/>
              </w:rPr>
            </w:pPr>
            <w:r w:rsidRPr="00051353">
              <w:rPr>
                <w:b/>
                <w:sz w:val="28"/>
                <w:szCs w:val="28"/>
              </w:rPr>
              <w:t>C</w:t>
            </w:r>
          </w:p>
        </w:tc>
        <w:tc>
          <w:tcPr>
            <w:tcW w:w="772" w:type="pct"/>
          </w:tcPr>
          <w:p w:rsidR="00E62FA7" w:rsidRDefault="00E62FA7" w:rsidP="00225F4F">
            <w:r>
              <w:t>Small class sizes in UKS2.</w:t>
            </w:r>
          </w:p>
          <w:p w:rsidR="00323094" w:rsidRPr="008E1945" w:rsidRDefault="00323094" w:rsidP="00225F4F">
            <w:r>
              <w:t xml:space="preserve">Upper KS2 additional teacher for English </w:t>
            </w:r>
            <w:r w:rsidR="00225F4F">
              <w:t xml:space="preserve">on 3 </w:t>
            </w:r>
            <w:r>
              <w:t>morning</w:t>
            </w:r>
            <w:r w:rsidR="00225F4F">
              <w:t>s</w:t>
            </w:r>
            <w:r>
              <w:t>. (Mrs Wilcock)</w:t>
            </w:r>
          </w:p>
        </w:tc>
        <w:tc>
          <w:tcPr>
            <w:tcW w:w="318" w:type="pct"/>
          </w:tcPr>
          <w:p w:rsidR="007F16D7" w:rsidRDefault="007F16D7" w:rsidP="0010736A"/>
          <w:p w:rsidR="003A482D" w:rsidRPr="008E1945" w:rsidRDefault="003A482D" w:rsidP="0010736A">
            <w:r>
              <w:t>£7773</w:t>
            </w:r>
          </w:p>
        </w:tc>
        <w:tc>
          <w:tcPr>
            <w:tcW w:w="2814" w:type="pct"/>
          </w:tcPr>
          <w:p w:rsidR="009C422F" w:rsidRDefault="00844C10" w:rsidP="00844C10">
            <w:pPr>
              <w:spacing w:before="100" w:beforeAutospacing="1" w:after="100" w:afterAutospacing="1"/>
            </w:pPr>
            <w:r>
              <w:t xml:space="preserve">Small classes in UKS2 enabled focused support to be provided </w:t>
            </w:r>
            <w:r w:rsidR="00D82BBC">
              <w:t>in reading and writing for disadvantaged pupils</w:t>
            </w:r>
            <w:r>
              <w:t xml:space="preserve">. The additional </w:t>
            </w:r>
            <w:r w:rsidR="009C422F">
              <w:t xml:space="preserve">teacher </w:t>
            </w:r>
            <w:r>
              <w:t xml:space="preserve">was </w:t>
            </w:r>
            <w:r w:rsidR="009C422F">
              <w:t xml:space="preserve">also </w:t>
            </w:r>
            <w:r>
              <w:t xml:space="preserve">used to provide RWI Fresh Start programme for pupils who still needed to develop reading fluency and decoding skills. This allowed class teachers to focus on developing pupils inferential and comprehension skills. </w:t>
            </w:r>
          </w:p>
          <w:p w:rsidR="009C422F" w:rsidRPr="00481DEA" w:rsidRDefault="009C422F" w:rsidP="00844C10">
            <w:pPr>
              <w:spacing w:before="100" w:beforeAutospacing="1" w:after="100" w:afterAutospacing="1"/>
              <w:rPr>
                <w:u w:val="single"/>
              </w:rPr>
            </w:pPr>
            <w:r w:rsidRPr="00481DEA">
              <w:rPr>
                <w:u w:val="single"/>
              </w:rPr>
              <w:t>Evaluation</w:t>
            </w:r>
          </w:p>
          <w:p w:rsidR="00481DEA" w:rsidRDefault="009E2E0C" w:rsidP="00844C10">
            <w:pPr>
              <w:spacing w:before="100" w:beforeAutospacing="1" w:after="100" w:afterAutospacing="1"/>
            </w:pPr>
            <w:r>
              <w:t>Fresh Start</w:t>
            </w:r>
            <w:r w:rsidR="00481DEA">
              <w:t xml:space="preserve"> programme was effectively delivered. Mrs Wilcock resigned from her position in February 2017 and this disrupted both the Fresh Start groups and other small group teaching in Upper Key Stage 2. </w:t>
            </w:r>
          </w:p>
          <w:p w:rsidR="00844C10" w:rsidRPr="00B1539D" w:rsidRDefault="00844C10" w:rsidP="00844C10">
            <w:pPr>
              <w:rPr>
                <w:i/>
                <w:u w:val="single"/>
              </w:rPr>
            </w:pPr>
            <w:r w:rsidRPr="00B1539D">
              <w:rPr>
                <w:i/>
                <w:u w:val="single"/>
              </w:rPr>
              <w:t>Outcomes:</w:t>
            </w:r>
          </w:p>
          <w:p w:rsidR="00844C10" w:rsidRPr="00B1539D" w:rsidRDefault="00844C10" w:rsidP="00844C10">
            <w:pPr>
              <w:rPr>
                <w:i/>
              </w:rPr>
            </w:pPr>
            <w:r w:rsidRPr="00B1539D">
              <w:rPr>
                <w:i/>
              </w:rPr>
              <w:t>Y</w:t>
            </w:r>
            <w:r>
              <w:rPr>
                <w:i/>
              </w:rPr>
              <w:t>5</w:t>
            </w:r>
            <w:r w:rsidRPr="00B1539D">
              <w:rPr>
                <w:i/>
              </w:rPr>
              <w:t xml:space="preserve"> – </w:t>
            </w:r>
            <w:r w:rsidR="00481DEA">
              <w:rPr>
                <w:i/>
              </w:rPr>
              <w:t>82</w:t>
            </w:r>
            <w:r w:rsidRPr="00B1539D">
              <w:rPr>
                <w:i/>
              </w:rPr>
              <w:t xml:space="preserve">% of PP group </w:t>
            </w:r>
            <w:r w:rsidR="00481DEA">
              <w:rPr>
                <w:i/>
              </w:rPr>
              <w:t>achieved the age related expectation in reading (PIRA) by July 2017</w:t>
            </w:r>
            <w:r w:rsidRPr="00B1539D">
              <w:rPr>
                <w:i/>
              </w:rPr>
              <w:t xml:space="preserve"> </w:t>
            </w:r>
          </w:p>
          <w:p w:rsidR="00844C10" w:rsidRDefault="00844C10" w:rsidP="00844C10">
            <w:pPr>
              <w:rPr>
                <w:i/>
              </w:rPr>
            </w:pPr>
            <w:r w:rsidRPr="00B1539D">
              <w:rPr>
                <w:i/>
              </w:rPr>
              <w:t>Y</w:t>
            </w:r>
            <w:r>
              <w:rPr>
                <w:i/>
              </w:rPr>
              <w:t>6</w:t>
            </w:r>
            <w:r w:rsidRPr="00B1539D">
              <w:rPr>
                <w:i/>
              </w:rPr>
              <w:t xml:space="preserve"> -  </w:t>
            </w:r>
            <w:r w:rsidR="00481DEA">
              <w:rPr>
                <w:i/>
              </w:rPr>
              <w:t>45</w:t>
            </w:r>
            <w:r w:rsidRPr="00B1539D">
              <w:rPr>
                <w:i/>
              </w:rPr>
              <w:t xml:space="preserve">% of PP group </w:t>
            </w:r>
            <w:r w:rsidR="00481DEA">
              <w:rPr>
                <w:i/>
              </w:rPr>
              <w:t>achieved the Expected Standard or better i</w:t>
            </w:r>
            <w:r w:rsidRPr="00B1539D">
              <w:rPr>
                <w:i/>
              </w:rPr>
              <w:t xml:space="preserve">n reading </w:t>
            </w:r>
            <w:r w:rsidR="00481DEA">
              <w:rPr>
                <w:i/>
              </w:rPr>
              <w:t>at the end of KS2 (July 2017)</w:t>
            </w:r>
          </w:p>
          <w:p w:rsidR="00481DEA" w:rsidRDefault="00481DEA" w:rsidP="00844C10">
            <w:pPr>
              <w:rPr>
                <w:i/>
              </w:rPr>
            </w:pPr>
          </w:p>
          <w:p w:rsidR="00844C10" w:rsidRDefault="00844C10" w:rsidP="00844C10">
            <w:pPr>
              <w:rPr>
                <w:b/>
              </w:rPr>
            </w:pPr>
            <w:r>
              <w:rPr>
                <w:b/>
              </w:rPr>
              <w:t>Next Step</w:t>
            </w:r>
            <w:r w:rsidR="00481DEA">
              <w:rPr>
                <w:b/>
              </w:rPr>
              <w:t>s</w:t>
            </w:r>
            <w:r>
              <w:rPr>
                <w:b/>
              </w:rPr>
              <w:t>:</w:t>
            </w:r>
          </w:p>
          <w:p w:rsidR="00844C10" w:rsidRPr="008E1945" w:rsidRDefault="00844C10" w:rsidP="002F4AE0">
            <w:pPr>
              <w:pStyle w:val="ListParagraph"/>
              <w:numPr>
                <w:ilvl w:val="0"/>
                <w:numId w:val="16"/>
              </w:numPr>
            </w:pPr>
            <w:r w:rsidRPr="00574C1A">
              <w:rPr>
                <w:b/>
              </w:rPr>
              <w:t xml:space="preserve">Continue with RWI </w:t>
            </w:r>
            <w:r w:rsidR="001174AD">
              <w:rPr>
                <w:b/>
              </w:rPr>
              <w:t xml:space="preserve">Fresh Start </w:t>
            </w:r>
            <w:r w:rsidRPr="00574C1A">
              <w:rPr>
                <w:b/>
              </w:rPr>
              <w:t xml:space="preserve">programme and </w:t>
            </w:r>
            <w:r w:rsidR="001174AD">
              <w:rPr>
                <w:b/>
              </w:rPr>
              <w:t>i</w:t>
            </w:r>
            <w:r w:rsidR="00481DEA">
              <w:rPr>
                <w:b/>
              </w:rPr>
              <w:t xml:space="preserve">mplement </w:t>
            </w:r>
            <w:r w:rsidRPr="00844C10">
              <w:rPr>
                <w:b/>
              </w:rPr>
              <w:t>RWI Literacy &amp; L</w:t>
            </w:r>
            <w:r w:rsidR="001174AD">
              <w:rPr>
                <w:b/>
              </w:rPr>
              <w:t xml:space="preserve">anguage programme </w:t>
            </w:r>
            <w:r w:rsidRPr="00844C10">
              <w:rPr>
                <w:b/>
              </w:rPr>
              <w:t>followed by c</w:t>
            </w:r>
            <w:r w:rsidR="00481DEA">
              <w:rPr>
                <w:b/>
              </w:rPr>
              <w:t>oaching and support on a fortnightly basis</w:t>
            </w:r>
            <w:r w:rsidRPr="00844C10">
              <w:rPr>
                <w:b/>
              </w:rPr>
              <w:t>. This will enable provision for small focused groups to be closely matched to pupils’ learning needs resulting in ef</w:t>
            </w:r>
            <w:r w:rsidR="001174AD">
              <w:rPr>
                <w:b/>
              </w:rPr>
              <w:t>f</w:t>
            </w:r>
            <w:r w:rsidR="00481DEA">
              <w:rPr>
                <w:b/>
              </w:rPr>
              <w:t xml:space="preserve">ective and consistent teaching for all pupils including the </w:t>
            </w:r>
            <w:r w:rsidR="002F4AE0">
              <w:rPr>
                <w:b/>
              </w:rPr>
              <w:lastRenderedPageBreak/>
              <w:t>d</w:t>
            </w:r>
            <w:r w:rsidR="00481DEA">
              <w:rPr>
                <w:b/>
              </w:rPr>
              <w:t>isadvantaged</w:t>
            </w:r>
            <w:r w:rsidR="002F4AE0">
              <w:rPr>
                <w:b/>
              </w:rPr>
              <w:t>.</w:t>
            </w:r>
          </w:p>
        </w:tc>
        <w:tc>
          <w:tcPr>
            <w:tcW w:w="789" w:type="pct"/>
          </w:tcPr>
          <w:p w:rsidR="00481DEA" w:rsidRDefault="00481DEA" w:rsidP="00723B3E">
            <w:pPr>
              <w:rPr>
                <w:highlight w:val="yellow"/>
              </w:rPr>
            </w:pPr>
          </w:p>
          <w:p w:rsidR="00481DEA" w:rsidRDefault="00481DEA" w:rsidP="00723B3E">
            <w:pPr>
              <w:rPr>
                <w:highlight w:val="yellow"/>
              </w:rPr>
            </w:pPr>
          </w:p>
          <w:p w:rsidR="00481DEA" w:rsidRDefault="00481DEA" w:rsidP="00723B3E">
            <w:pPr>
              <w:rPr>
                <w:highlight w:val="yellow"/>
              </w:rPr>
            </w:pPr>
          </w:p>
          <w:p w:rsidR="00481DEA" w:rsidRDefault="00481DEA" w:rsidP="00723B3E">
            <w:pPr>
              <w:rPr>
                <w:highlight w:val="yellow"/>
              </w:rPr>
            </w:pPr>
          </w:p>
          <w:p w:rsidR="00481DEA" w:rsidRDefault="00481DEA" w:rsidP="00723B3E">
            <w:pPr>
              <w:rPr>
                <w:highlight w:val="yellow"/>
              </w:rPr>
            </w:pPr>
          </w:p>
          <w:p w:rsidR="00481DEA" w:rsidRDefault="00481DEA" w:rsidP="00723B3E">
            <w:pPr>
              <w:rPr>
                <w:highlight w:val="yellow"/>
              </w:rPr>
            </w:pPr>
          </w:p>
          <w:p w:rsidR="00481DEA" w:rsidRDefault="00481DEA" w:rsidP="00723B3E">
            <w:pPr>
              <w:rPr>
                <w:highlight w:val="yellow"/>
              </w:rPr>
            </w:pPr>
          </w:p>
          <w:p w:rsidR="00481DEA" w:rsidRDefault="00481DEA" w:rsidP="00723B3E">
            <w:pPr>
              <w:rPr>
                <w:highlight w:val="yellow"/>
              </w:rPr>
            </w:pPr>
          </w:p>
          <w:p w:rsidR="00723B3E" w:rsidRDefault="00723B3E" w:rsidP="00723B3E">
            <w:r w:rsidRPr="00481DEA">
              <w:rPr>
                <w:highlight w:val="green"/>
              </w:rPr>
              <w:t>Y5 - 6</w:t>
            </w:r>
            <w:r w:rsidR="001174AD" w:rsidRPr="00481DEA">
              <w:rPr>
                <w:highlight w:val="green"/>
              </w:rPr>
              <w:t>8</w:t>
            </w:r>
            <w:r w:rsidRPr="00481DEA">
              <w:rPr>
                <w:highlight w:val="green"/>
              </w:rPr>
              <w:t>% of PP group to attain the expected standard</w:t>
            </w:r>
          </w:p>
          <w:p w:rsidR="00481DEA" w:rsidRDefault="00481DEA" w:rsidP="00723B3E"/>
          <w:p w:rsidR="007F16D7" w:rsidRPr="00A16F7B" w:rsidRDefault="00723B3E" w:rsidP="001174AD">
            <w:r w:rsidRPr="00481DEA">
              <w:rPr>
                <w:highlight w:val="red"/>
              </w:rPr>
              <w:t xml:space="preserve">Y6 – </w:t>
            </w:r>
            <w:r w:rsidR="000B751B" w:rsidRPr="00481DEA">
              <w:rPr>
                <w:highlight w:val="red"/>
              </w:rPr>
              <w:t>6</w:t>
            </w:r>
            <w:r w:rsidR="001174AD" w:rsidRPr="00481DEA">
              <w:rPr>
                <w:highlight w:val="red"/>
              </w:rPr>
              <w:t>5</w:t>
            </w:r>
            <w:r w:rsidRPr="00481DEA">
              <w:rPr>
                <w:highlight w:val="red"/>
              </w:rPr>
              <w:t>% of PP group to attain the expected standard</w:t>
            </w:r>
          </w:p>
        </w:tc>
      </w:tr>
      <w:tr w:rsidR="00BE61FA" w:rsidTr="00560E61">
        <w:trPr>
          <w:trHeight w:val="927"/>
        </w:trPr>
        <w:tc>
          <w:tcPr>
            <w:tcW w:w="307" w:type="pct"/>
            <w:gridSpan w:val="2"/>
          </w:tcPr>
          <w:p w:rsidR="00323094" w:rsidRPr="00051353" w:rsidRDefault="00323094" w:rsidP="00051353">
            <w:pPr>
              <w:jc w:val="center"/>
              <w:rPr>
                <w:b/>
                <w:sz w:val="28"/>
                <w:szCs w:val="28"/>
              </w:rPr>
            </w:pPr>
          </w:p>
          <w:p w:rsidR="00323094" w:rsidRPr="00051353" w:rsidRDefault="00323094" w:rsidP="00051353">
            <w:pPr>
              <w:jc w:val="center"/>
              <w:rPr>
                <w:b/>
                <w:sz w:val="28"/>
                <w:szCs w:val="28"/>
              </w:rPr>
            </w:pPr>
            <w:r w:rsidRPr="00051353">
              <w:rPr>
                <w:b/>
                <w:sz w:val="28"/>
                <w:szCs w:val="28"/>
              </w:rPr>
              <w:t>D</w:t>
            </w:r>
          </w:p>
        </w:tc>
        <w:tc>
          <w:tcPr>
            <w:tcW w:w="772" w:type="pct"/>
          </w:tcPr>
          <w:p w:rsidR="00323094" w:rsidRPr="00155A01" w:rsidRDefault="00323094" w:rsidP="00907112">
            <w:pPr>
              <w:spacing w:before="100" w:beforeAutospacing="1" w:after="100" w:afterAutospacing="1"/>
              <w:rPr>
                <w:rFonts w:cs="Gill Sans MT"/>
              </w:rPr>
            </w:pPr>
            <w:r w:rsidRPr="00155A01">
              <w:rPr>
                <w:rFonts w:cs="Gill Sans MT"/>
              </w:rPr>
              <w:t xml:space="preserve">Reading Recovery programme </w:t>
            </w:r>
            <w:r w:rsidR="003A482D">
              <w:rPr>
                <w:rFonts w:cs="Gill Sans MT"/>
              </w:rPr>
              <w:t>(Mrs Ferry)</w:t>
            </w:r>
            <w:r w:rsidR="00907112">
              <w:rPr>
                <w:rFonts w:cs="Gill Sans MT"/>
              </w:rPr>
              <w:t xml:space="preserve"> – 1 to 1 tuition 4 lessons per week</w:t>
            </w:r>
          </w:p>
        </w:tc>
        <w:tc>
          <w:tcPr>
            <w:tcW w:w="318" w:type="pct"/>
          </w:tcPr>
          <w:p w:rsidR="000B751B" w:rsidRDefault="000B751B" w:rsidP="003D4EB2">
            <w:pPr>
              <w:spacing w:before="100" w:beforeAutospacing="1" w:after="100" w:afterAutospacing="1"/>
              <w:rPr>
                <w:rFonts w:cs="Gill Sans MT"/>
              </w:rPr>
            </w:pPr>
          </w:p>
          <w:p w:rsidR="00323094" w:rsidRPr="00155A01" w:rsidRDefault="00323094" w:rsidP="000B751B">
            <w:pPr>
              <w:spacing w:before="100" w:beforeAutospacing="1" w:after="100" w:afterAutospacing="1"/>
              <w:rPr>
                <w:rFonts w:cs="Gill Sans MT"/>
              </w:rPr>
            </w:pPr>
            <w:r w:rsidRPr="00155A01">
              <w:rPr>
                <w:rFonts w:cs="Gill Sans MT"/>
              </w:rPr>
              <w:t>£</w:t>
            </w:r>
            <w:r>
              <w:rPr>
                <w:rFonts w:cs="Gill Sans MT"/>
              </w:rPr>
              <w:t>25,305</w:t>
            </w:r>
          </w:p>
        </w:tc>
        <w:tc>
          <w:tcPr>
            <w:tcW w:w="2814" w:type="pct"/>
          </w:tcPr>
          <w:p w:rsidR="00481DEA" w:rsidRDefault="00481DEA" w:rsidP="00C914B8">
            <w:pPr>
              <w:spacing w:before="100" w:beforeAutospacing="1" w:after="100" w:afterAutospacing="1"/>
              <w:rPr>
                <w:rFonts w:cs="Gill Sans MT"/>
              </w:rPr>
            </w:pPr>
            <w:r>
              <w:rPr>
                <w:rFonts w:cs="Gill Sans MT"/>
              </w:rPr>
              <w:t>Specific teacher support and resources for KS1 pupils who have yet to develop early reading skills</w:t>
            </w:r>
            <w:r w:rsidR="00A044B6">
              <w:rPr>
                <w:rFonts w:cs="Gill Sans MT"/>
              </w:rPr>
              <w:t>.</w:t>
            </w:r>
          </w:p>
          <w:p w:rsidR="00A044B6" w:rsidRPr="00A044B6" w:rsidRDefault="00A044B6" w:rsidP="00C914B8">
            <w:pPr>
              <w:spacing w:before="100" w:beforeAutospacing="1" w:after="100" w:afterAutospacing="1"/>
              <w:rPr>
                <w:rFonts w:cs="Gill Sans MT"/>
                <w:u w:val="single"/>
              </w:rPr>
            </w:pPr>
            <w:r w:rsidRPr="00A044B6">
              <w:rPr>
                <w:rFonts w:cs="Gill Sans MT"/>
                <w:u w:val="single"/>
              </w:rPr>
              <w:t>Evaluation</w:t>
            </w:r>
          </w:p>
          <w:p w:rsidR="00323094" w:rsidRDefault="00C914B8" w:rsidP="00C914B8">
            <w:pPr>
              <w:spacing w:before="100" w:beforeAutospacing="1" w:after="100" w:afterAutospacing="1"/>
              <w:rPr>
                <w:rFonts w:cs="Gill Sans MT"/>
              </w:rPr>
            </w:pPr>
            <w:r>
              <w:rPr>
                <w:rFonts w:cs="Gill Sans MT"/>
              </w:rPr>
              <w:t>Mrs Ferry left school in the Autumn term and the decision was taken not to continue with Reading Recovery but to implement RWI Phonics 1 to 1 tuition and RWI Fresh Start as alternative interventions across school.</w:t>
            </w:r>
          </w:p>
          <w:p w:rsidR="00C914B8" w:rsidRDefault="00C914B8" w:rsidP="00C914B8">
            <w:pPr>
              <w:rPr>
                <w:i/>
                <w:u w:val="single"/>
              </w:rPr>
            </w:pPr>
            <w:r w:rsidRPr="00B1539D">
              <w:rPr>
                <w:i/>
                <w:u w:val="single"/>
              </w:rPr>
              <w:t>Outcomes:</w:t>
            </w:r>
          </w:p>
          <w:p w:rsidR="00A044B6" w:rsidRPr="00A044B6" w:rsidRDefault="00A044B6" w:rsidP="00C914B8">
            <w:r w:rsidRPr="00A044B6">
              <w:t>81% of PP pupils achieved the national Phonics Check by the end of Y1.</w:t>
            </w:r>
          </w:p>
          <w:p w:rsidR="00A044B6" w:rsidRPr="00B1539D" w:rsidRDefault="00A044B6" w:rsidP="00C914B8">
            <w:pPr>
              <w:rPr>
                <w:i/>
                <w:u w:val="single"/>
              </w:rPr>
            </w:pPr>
          </w:p>
          <w:p w:rsidR="00C914B8" w:rsidRPr="00B1539D" w:rsidRDefault="00C914B8" w:rsidP="00C914B8">
            <w:pPr>
              <w:rPr>
                <w:i/>
              </w:rPr>
            </w:pPr>
            <w:r w:rsidRPr="00B1539D">
              <w:rPr>
                <w:i/>
              </w:rPr>
              <w:t>Y</w:t>
            </w:r>
            <w:r>
              <w:rPr>
                <w:i/>
              </w:rPr>
              <w:t>1</w:t>
            </w:r>
            <w:r w:rsidRPr="00B1539D">
              <w:rPr>
                <w:i/>
              </w:rPr>
              <w:t xml:space="preserve"> </w:t>
            </w:r>
            <w:r w:rsidR="00CF1948" w:rsidRPr="00B1539D">
              <w:rPr>
                <w:i/>
              </w:rPr>
              <w:t xml:space="preserve">Pupils accessing RWI Phonics programme have made progress resulting in the % of cohort who </w:t>
            </w:r>
            <w:r w:rsidR="00CF1948">
              <w:rPr>
                <w:i/>
              </w:rPr>
              <w:t xml:space="preserve">are “on track” rising </w:t>
            </w:r>
            <w:r w:rsidR="00CF1948" w:rsidRPr="00B1539D">
              <w:rPr>
                <w:i/>
              </w:rPr>
              <w:t xml:space="preserve">from </w:t>
            </w:r>
            <w:r w:rsidR="00CF1948">
              <w:rPr>
                <w:i/>
              </w:rPr>
              <w:t>45</w:t>
            </w:r>
            <w:r w:rsidR="00CF1948" w:rsidRPr="00B1539D">
              <w:rPr>
                <w:i/>
              </w:rPr>
              <w:t xml:space="preserve">% (HT1) to </w:t>
            </w:r>
            <w:r w:rsidR="00A044B6">
              <w:rPr>
                <w:i/>
              </w:rPr>
              <w:t>8</w:t>
            </w:r>
            <w:r w:rsidR="001D1AF4">
              <w:rPr>
                <w:i/>
              </w:rPr>
              <w:t>4</w:t>
            </w:r>
            <w:r w:rsidR="00CF1948" w:rsidRPr="00B1539D">
              <w:rPr>
                <w:i/>
              </w:rPr>
              <w:t>% (HT</w:t>
            </w:r>
            <w:r w:rsidR="001D1AF4">
              <w:rPr>
                <w:i/>
              </w:rPr>
              <w:t>6</w:t>
            </w:r>
            <w:r w:rsidR="00CF1948">
              <w:rPr>
                <w:i/>
              </w:rPr>
              <w:t>)</w:t>
            </w:r>
          </w:p>
          <w:p w:rsidR="00C914B8" w:rsidRDefault="00C914B8" w:rsidP="00C914B8">
            <w:pPr>
              <w:rPr>
                <w:i/>
              </w:rPr>
            </w:pPr>
            <w:r w:rsidRPr="00B1539D">
              <w:rPr>
                <w:i/>
              </w:rPr>
              <w:t>Y</w:t>
            </w:r>
            <w:r>
              <w:rPr>
                <w:i/>
              </w:rPr>
              <w:t xml:space="preserve">2 </w:t>
            </w:r>
            <w:r w:rsidRPr="00B1539D">
              <w:rPr>
                <w:i/>
              </w:rPr>
              <w:t xml:space="preserve">Pupils accessing RWI Phonics programme have made progress resulting in the % of cohort who have completed the programme rising from </w:t>
            </w:r>
            <w:r>
              <w:rPr>
                <w:i/>
              </w:rPr>
              <w:t>27</w:t>
            </w:r>
            <w:r w:rsidRPr="00B1539D">
              <w:rPr>
                <w:i/>
              </w:rPr>
              <w:t xml:space="preserve">% (HT1) to </w:t>
            </w:r>
            <w:r w:rsidR="001D1AF4">
              <w:rPr>
                <w:i/>
              </w:rPr>
              <w:t>89</w:t>
            </w:r>
            <w:r w:rsidRPr="00B1539D">
              <w:rPr>
                <w:i/>
              </w:rPr>
              <w:t>% (HT</w:t>
            </w:r>
            <w:r w:rsidR="00F00FFD">
              <w:rPr>
                <w:i/>
              </w:rPr>
              <w:t>6</w:t>
            </w:r>
            <w:r w:rsidR="00CF1948">
              <w:rPr>
                <w:i/>
              </w:rPr>
              <w:t>)</w:t>
            </w:r>
          </w:p>
          <w:p w:rsidR="00C914B8" w:rsidRPr="00B1539D" w:rsidRDefault="00C914B8" w:rsidP="00C914B8">
            <w:pPr>
              <w:rPr>
                <w:i/>
              </w:rPr>
            </w:pPr>
            <w:r w:rsidRPr="00B1539D">
              <w:rPr>
                <w:i/>
              </w:rPr>
              <w:t xml:space="preserve">Y3 Pupils accessing RWI Phonics programme have made progress resulting in the % of cohort who have completed the programme rising from 50% (HT1) to </w:t>
            </w:r>
            <w:r w:rsidR="001D1AF4">
              <w:rPr>
                <w:i/>
              </w:rPr>
              <w:t>7</w:t>
            </w:r>
            <w:r w:rsidRPr="00B1539D">
              <w:rPr>
                <w:i/>
              </w:rPr>
              <w:t>9% (HT</w:t>
            </w:r>
            <w:r w:rsidR="001D1AF4">
              <w:rPr>
                <w:i/>
              </w:rPr>
              <w:t>6</w:t>
            </w:r>
            <w:r w:rsidRPr="00B1539D">
              <w:rPr>
                <w:i/>
              </w:rPr>
              <w:t>)</w:t>
            </w:r>
          </w:p>
          <w:p w:rsidR="00C914B8" w:rsidRDefault="00C914B8" w:rsidP="00C914B8">
            <w:pPr>
              <w:rPr>
                <w:i/>
              </w:rPr>
            </w:pPr>
            <w:r w:rsidRPr="00B1539D">
              <w:rPr>
                <w:i/>
              </w:rPr>
              <w:t>Y4 Pupils accessing RWI Phonics programme have made progress resulting in the % of cohort who have completed the programme rising from 65% (HT1) to 8</w:t>
            </w:r>
            <w:r w:rsidR="001D1AF4">
              <w:rPr>
                <w:i/>
              </w:rPr>
              <w:t>8</w:t>
            </w:r>
            <w:r w:rsidRPr="00B1539D">
              <w:rPr>
                <w:i/>
              </w:rPr>
              <w:t>% (HT</w:t>
            </w:r>
            <w:r w:rsidR="001D1AF4">
              <w:rPr>
                <w:i/>
              </w:rPr>
              <w:t>6</w:t>
            </w:r>
            <w:r w:rsidRPr="00B1539D">
              <w:rPr>
                <w:i/>
              </w:rPr>
              <w:t>)</w:t>
            </w:r>
          </w:p>
          <w:p w:rsidR="003C1E93" w:rsidRDefault="003C1E93" w:rsidP="003C1E93">
            <w:pPr>
              <w:rPr>
                <w:i/>
              </w:rPr>
            </w:pPr>
            <w:r>
              <w:rPr>
                <w:i/>
              </w:rPr>
              <w:t xml:space="preserve">Fresh Start: </w:t>
            </w:r>
          </w:p>
          <w:p w:rsidR="003C1E93" w:rsidRPr="003C1E93" w:rsidRDefault="003C1E93" w:rsidP="003C1E93">
            <w:pPr>
              <w:rPr>
                <w:i/>
              </w:rPr>
            </w:pPr>
            <w:r w:rsidRPr="003C1E93">
              <w:rPr>
                <w:i/>
              </w:rPr>
              <w:t xml:space="preserve">14 out of 20 on the programme have made good progress in Fresh Start, </w:t>
            </w:r>
          </w:p>
          <w:p w:rsidR="003C1E93" w:rsidRPr="003C1E93" w:rsidRDefault="003C1E93" w:rsidP="003C1E93">
            <w:pPr>
              <w:rPr>
                <w:i/>
              </w:rPr>
            </w:pPr>
            <w:r w:rsidRPr="003C1E93">
              <w:rPr>
                <w:i/>
              </w:rPr>
              <w:t xml:space="preserve">One new child has joined the programme, </w:t>
            </w:r>
          </w:p>
          <w:p w:rsidR="003C1E93" w:rsidRPr="003C1E93" w:rsidRDefault="003C1E93" w:rsidP="003C1E93">
            <w:pPr>
              <w:rPr>
                <w:i/>
              </w:rPr>
            </w:pPr>
            <w:r w:rsidRPr="003C1E93">
              <w:rPr>
                <w:i/>
              </w:rPr>
              <w:t xml:space="preserve">Three children have graduated off the programme, </w:t>
            </w:r>
          </w:p>
          <w:p w:rsidR="003C1E93" w:rsidRDefault="003C1E93" w:rsidP="003C1E93">
            <w:pPr>
              <w:rPr>
                <w:i/>
              </w:rPr>
            </w:pPr>
            <w:r w:rsidRPr="003C1E93">
              <w:rPr>
                <w:i/>
              </w:rPr>
              <w:t>1:1 is being put in place to tackle those children who are not making sufficient progress.</w:t>
            </w:r>
          </w:p>
          <w:p w:rsidR="002F4AE0" w:rsidRDefault="002F4AE0" w:rsidP="003C1E93">
            <w:pPr>
              <w:rPr>
                <w:i/>
              </w:rPr>
            </w:pPr>
          </w:p>
          <w:p w:rsidR="00C914B8" w:rsidRDefault="00C914B8" w:rsidP="00C914B8">
            <w:pPr>
              <w:rPr>
                <w:b/>
              </w:rPr>
            </w:pPr>
            <w:r>
              <w:rPr>
                <w:b/>
              </w:rPr>
              <w:t>Next Step:</w:t>
            </w:r>
          </w:p>
          <w:p w:rsidR="00C914B8" w:rsidRDefault="00D36DD6" w:rsidP="0033726E">
            <w:pPr>
              <w:rPr>
                <w:b/>
              </w:rPr>
            </w:pPr>
            <w:r>
              <w:rPr>
                <w:b/>
              </w:rPr>
              <w:t>Continue with RWI Phonics</w:t>
            </w:r>
            <w:r w:rsidR="0033726E">
              <w:rPr>
                <w:b/>
              </w:rPr>
              <w:t xml:space="preserve">, </w:t>
            </w:r>
            <w:r>
              <w:rPr>
                <w:b/>
              </w:rPr>
              <w:t xml:space="preserve">Fresh Start </w:t>
            </w:r>
            <w:r w:rsidR="0033726E">
              <w:rPr>
                <w:b/>
              </w:rPr>
              <w:t xml:space="preserve">&amp; 1:1 tuition as </w:t>
            </w:r>
            <w:r>
              <w:rPr>
                <w:b/>
              </w:rPr>
              <w:t>intervention programmes</w:t>
            </w:r>
          </w:p>
          <w:p w:rsidR="001D1AF4" w:rsidRPr="00155A01" w:rsidRDefault="001D1AF4" w:rsidP="0033726E">
            <w:pPr>
              <w:rPr>
                <w:rFonts w:cs="Gill Sans MT"/>
              </w:rPr>
            </w:pPr>
          </w:p>
        </w:tc>
        <w:tc>
          <w:tcPr>
            <w:tcW w:w="789" w:type="pct"/>
          </w:tcPr>
          <w:p w:rsidR="00323094" w:rsidRDefault="00323094" w:rsidP="00C914B8">
            <w:r w:rsidRPr="00CF1948">
              <w:rPr>
                <w:highlight w:val="green"/>
              </w:rPr>
              <w:t>Disadvantaged pupils receiving intervention make accelerated progress in Reading.</w:t>
            </w:r>
            <w:r w:rsidR="000B751B" w:rsidRPr="00CF1948">
              <w:rPr>
                <w:highlight w:val="green"/>
              </w:rPr>
              <w:t xml:space="preserve">(using </w:t>
            </w:r>
            <w:r w:rsidR="00C914B8" w:rsidRPr="00CF1948">
              <w:rPr>
                <w:highlight w:val="green"/>
              </w:rPr>
              <w:t>RWI Phonics assessment system – see RWI data grids)</w:t>
            </w:r>
          </w:p>
          <w:p w:rsidR="00A044B6" w:rsidRDefault="00A044B6" w:rsidP="00C914B8"/>
          <w:p w:rsidR="00A044B6" w:rsidRDefault="00A044B6" w:rsidP="00C914B8">
            <w:pPr>
              <w:rPr>
                <w:sz w:val="28"/>
              </w:rPr>
            </w:pPr>
            <w:r w:rsidRPr="00A044B6">
              <w:rPr>
                <w:highlight w:val="green"/>
              </w:rPr>
              <w:t>The % of PP pupils achieving the national Phonics Check is in line with the national average for all pupils.</w:t>
            </w:r>
          </w:p>
        </w:tc>
      </w:tr>
      <w:tr w:rsidR="00BE61FA" w:rsidTr="00560E61">
        <w:trPr>
          <w:trHeight w:val="1524"/>
        </w:trPr>
        <w:tc>
          <w:tcPr>
            <w:tcW w:w="307" w:type="pct"/>
            <w:gridSpan w:val="2"/>
          </w:tcPr>
          <w:p w:rsidR="00323094" w:rsidRPr="00051353" w:rsidRDefault="00323094" w:rsidP="00051353">
            <w:pPr>
              <w:jc w:val="center"/>
              <w:rPr>
                <w:b/>
                <w:sz w:val="28"/>
                <w:szCs w:val="28"/>
              </w:rPr>
            </w:pPr>
          </w:p>
          <w:p w:rsidR="00323094" w:rsidRPr="00051353" w:rsidRDefault="00323094" w:rsidP="00051353">
            <w:pPr>
              <w:jc w:val="center"/>
              <w:rPr>
                <w:b/>
                <w:sz w:val="28"/>
                <w:szCs w:val="28"/>
              </w:rPr>
            </w:pPr>
            <w:r w:rsidRPr="00051353">
              <w:rPr>
                <w:b/>
                <w:sz w:val="28"/>
                <w:szCs w:val="28"/>
              </w:rPr>
              <w:t>E</w:t>
            </w:r>
          </w:p>
        </w:tc>
        <w:tc>
          <w:tcPr>
            <w:tcW w:w="772" w:type="pct"/>
          </w:tcPr>
          <w:p w:rsidR="00323094" w:rsidRDefault="00323094" w:rsidP="006B0740">
            <w:pPr>
              <w:jc w:val="center"/>
            </w:pPr>
          </w:p>
          <w:p w:rsidR="00323094" w:rsidRPr="00155A01" w:rsidRDefault="003A482D" w:rsidP="001B5AC4">
            <w:r>
              <w:t xml:space="preserve">2 KS1 Rapid Groups for Reading &amp; Writing </w:t>
            </w:r>
            <w:r w:rsidR="00907112">
              <w:t xml:space="preserve">– 3 lessons per week </w:t>
            </w:r>
            <w:r w:rsidRPr="001B5AC4">
              <w:t>(Miss Corrigan</w:t>
            </w:r>
            <w:r w:rsidR="000C6501" w:rsidRPr="001B5AC4">
              <w:t xml:space="preserve"> was replaced by Mrs Smith in </w:t>
            </w:r>
            <w:r w:rsidR="001B5AC4" w:rsidRPr="001B5AC4">
              <w:t>December 2017</w:t>
            </w:r>
            <w:r w:rsidR="001D1AF4">
              <w:t>)</w:t>
            </w:r>
          </w:p>
        </w:tc>
        <w:tc>
          <w:tcPr>
            <w:tcW w:w="318" w:type="pct"/>
          </w:tcPr>
          <w:p w:rsidR="00323094" w:rsidRDefault="00323094" w:rsidP="006B0740">
            <w:pPr>
              <w:jc w:val="center"/>
              <w:rPr>
                <w:sz w:val="28"/>
              </w:rPr>
            </w:pPr>
          </w:p>
          <w:p w:rsidR="003A482D" w:rsidRPr="003A482D" w:rsidRDefault="003A482D" w:rsidP="006B0740">
            <w:pPr>
              <w:jc w:val="center"/>
            </w:pPr>
            <w:r w:rsidRPr="003A482D">
              <w:t>£11,688</w:t>
            </w:r>
          </w:p>
        </w:tc>
        <w:tc>
          <w:tcPr>
            <w:tcW w:w="2814" w:type="pct"/>
          </w:tcPr>
          <w:p w:rsidR="001D1AF4" w:rsidRDefault="000B751B" w:rsidP="00D36DD6">
            <w:r>
              <w:t>6 Y1 pupils &amp; 6 Y2 pupils who are working below the expected standard form</w:t>
            </w:r>
            <w:r w:rsidR="001D1AF4">
              <w:t>ed</w:t>
            </w:r>
            <w:r>
              <w:t xml:space="preserve"> Rapid Groups – These groups focus</w:t>
            </w:r>
            <w:r w:rsidR="00D36DD6">
              <w:t>ed</w:t>
            </w:r>
            <w:r>
              <w:t xml:space="preserve"> on developing their early reading and writing skills as well as their sk</w:t>
            </w:r>
            <w:r w:rsidR="00D36DD6">
              <w:t xml:space="preserve">ills of inference and deduction. </w:t>
            </w:r>
          </w:p>
          <w:p w:rsidR="001D1AF4" w:rsidRDefault="001D1AF4" w:rsidP="00D36DD6"/>
          <w:p w:rsidR="001D1AF4" w:rsidRPr="001D1AF4" w:rsidRDefault="001D1AF4" w:rsidP="00D36DD6">
            <w:pPr>
              <w:rPr>
                <w:u w:val="single"/>
              </w:rPr>
            </w:pPr>
            <w:r w:rsidRPr="001D1AF4">
              <w:rPr>
                <w:u w:val="single"/>
              </w:rPr>
              <w:t>Evaluation</w:t>
            </w:r>
          </w:p>
          <w:p w:rsidR="00323094" w:rsidRDefault="00D36DD6" w:rsidP="00D36DD6">
            <w:r>
              <w:t xml:space="preserve">It was necessary to change the teacher delivering the lessons and this affected the quality resulting in less progress being made between HT2 and HT3. </w:t>
            </w:r>
            <w:r w:rsidR="009E2E0C">
              <w:t>These groups were discontinued before the end of the Spring Term.</w:t>
            </w:r>
          </w:p>
          <w:p w:rsidR="000C6501" w:rsidRDefault="000C6501" w:rsidP="00D36DD6"/>
          <w:p w:rsidR="000C6501" w:rsidRPr="003D4EB2" w:rsidRDefault="000C6501" w:rsidP="00D36DD6">
            <w:pPr>
              <w:rPr>
                <w:i/>
                <w:u w:val="single"/>
              </w:rPr>
            </w:pPr>
            <w:r w:rsidRPr="003D4EB2">
              <w:rPr>
                <w:i/>
                <w:u w:val="single"/>
              </w:rPr>
              <w:t>Outcomes:</w:t>
            </w:r>
          </w:p>
          <w:p w:rsidR="000C6501" w:rsidRPr="003D4EB2" w:rsidRDefault="000C6501" w:rsidP="00D36DD6">
            <w:pPr>
              <w:rPr>
                <w:i/>
              </w:rPr>
            </w:pPr>
            <w:r w:rsidRPr="003D4EB2">
              <w:rPr>
                <w:i/>
              </w:rPr>
              <w:t>All Y2 pupils in the group have made accelerated progress with 3 Y2 pupils currently “on track” for the expected standard.</w:t>
            </w:r>
          </w:p>
          <w:p w:rsidR="000C6501" w:rsidRDefault="000C6501" w:rsidP="000C6501">
            <w:pPr>
              <w:rPr>
                <w:i/>
              </w:rPr>
            </w:pPr>
            <w:r w:rsidRPr="003D4EB2">
              <w:rPr>
                <w:i/>
              </w:rPr>
              <w:t xml:space="preserve">Y1 group was discontinued due a lack of irregular delivery and a lack of consistency. </w:t>
            </w:r>
          </w:p>
          <w:p w:rsidR="00E81D16" w:rsidRPr="003D4EB2" w:rsidRDefault="00E81D16" w:rsidP="000C6501">
            <w:pPr>
              <w:rPr>
                <w:i/>
              </w:rPr>
            </w:pPr>
          </w:p>
          <w:p w:rsidR="003D4EB2" w:rsidRPr="003D4EB2" w:rsidRDefault="003D4EB2" w:rsidP="000C6501">
            <w:pPr>
              <w:rPr>
                <w:b/>
              </w:rPr>
            </w:pPr>
            <w:r w:rsidRPr="003D4EB2">
              <w:rPr>
                <w:b/>
              </w:rPr>
              <w:t>Next Step:</w:t>
            </w:r>
          </w:p>
          <w:p w:rsidR="000C6501" w:rsidRPr="000B751B" w:rsidRDefault="003D4EB2" w:rsidP="00E81D16">
            <w:r w:rsidRPr="003D4EB2">
              <w:rPr>
                <w:b/>
              </w:rPr>
              <w:t xml:space="preserve">RWI Phonics intervention programme </w:t>
            </w:r>
            <w:r w:rsidR="00E81D16">
              <w:rPr>
                <w:b/>
              </w:rPr>
              <w:t xml:space="preserve">to replace Rapid Groups in 17/18 as they proved to be </w:t>
            </w:r>
            <w:r w:rsidRPr="003D4EB2">
              <w:rPr>
                <w:b/>
              </w:rPr>
              <w:t>more effective.</w:t>
            </w:r>
            <w:bookmarkStart w:id="0" w:name="_GoBack"/>
            <w:bookmarkEnd w:id="0"/>
          </w:p>
        </w:tc>
        <w:tc>
          <w:tcPr>
            <w:tcW w:w="789" w:type="pct"/>
          </w:tcPr>
          <w:p w:rsidR="009E2E0C" w:rsidRDefault="000B751B" w:rsidP="0038400B">
            <w:r w:rsidRPr="008838C7">
              <w:rPr>
                <w:highlight w:val="green"/>
              </w:rPr>
              <w:t xml:space="preserve">All pupils to make accelerated progress as measured by Read, Write </w:t>
            </w:r>
            <w:proofErr w:type="spellStart"/>
            <w:r w:rsidRPr="008838C7">
              <w:rPr>
                <w:highlight w:val="green"/>
              </w:rPr>
              <w:t>Inc</w:t>
            </w:r>
            <w:proofErr w:type="spellEnd"/>
            <w:r w:rsidRPr="008838C7">
              <w:rPr>
                <w:highlight w:val="green"/>
              </w:rPr>
              <w:t xml:space="preserve"> assessment system.</w:t>
            </w:r>
            <w:r>
              <w:t xml:space="preserve"> </w:t>
            </w:r>
          </w:p>
          <w:p w:rsidR="009E2E0C" w:rsidRDefault="009E2E0C" w:rsidP="0038400B">
            <w:pPr>
              <w:rPr>
                <w:highlight w:val="red"/>
              </w:rPr>
            </w:pPr>
          </w:p>
          <w:p w:rsidR="009E2E0C" w:rsidRDefault="009E2E0C" w:rsidP="0038400B">
            <w:pPr>
              <w:rPr>
                <w:highlight w:val="red"/>
              </w:rPr>
            </w:pPr>
          </w:p>
          <w:p w:rsidR="009E2E0C" w:rsidRDefault="0038400B" w:rsidP="0038400B">
            <w:r w:rsidRPr="009E2E0C">
              <w:rPr>
                <w:highlight w:val="yellow"/>
              </w:rPr>
              <w:t>3</w:t>
            </w:r>
            <w:r w:rsidR="000B751B" w:rsidRPr="009E2E0C">
              <w:rPr>
                <w:highlight w:val="yellow"/>
              </w:rPr>
              <w:t xml:space="preserve"> Y1 pupils to reach expected standard.</w:t>
            </w:r>
            <w:r w:rsidR="000B751B">
              <w:t xml:space="preserve"> </w:t>
            </w:r>
          </w:p>
          <w:p w:rsidR="009E2E0C" w:rsidRDefault="009E2E0C" w:rsidP="0038400B"/>
          <w:p w:rsidR="000B751B" w:rsidRPr="00463FCB" w:rsidRDefault="00BB3C4F" w:rsidP="0038400B">
            <w:r w:rsidRPr="003D4EB2">
              <w:rPr>
                <w:highlight w:val="green"/>
              </w:rPr>
              <w:t>3 Y2 pupils to reach the expected standard.</w:t>
            </w:r>
          </w:p>
        </w:tc>
      </w:tr>
      <w:tr w:rsidR="00BE61FA" w:rsidTr="00560E61">
        <w:trPr>
          <w:trHeight w:val="3243"/>
        </w:trPr>
        <w:tc>
          <w:tcPr>
            <w:tcW w:w="307" w:type="pct"/>
            <w:gridSpan w:val="2"/>
          </w:tcPr>
          <w:p w:rsidR="003A482D" w:rsidRPr="00051353" w:rsidRDefault="003A482D" w:rsidP="00051353">
            <w:pPr>
              <w:spacing w:before="100" w:beforeAutospacing="1" w:after="100" w:afterAutospacing="1"/>
              <w:jc w:val="center"/>
              <w:rPr>
                <w:rFonts w:cs="Gill Sans MT"/>
                <w:b/>
                <w:sz w:val="28"/>
                <w:szCs w:val="28"/>
              </w:rPr>
            </w:pPr>
          </w:p>
          <w:p w:rsidR="003A482D" w:rsidRPr="00051353" w:rsidRDefault="003A482D" w:rsidP="00051353">
            <w:pPr>
              <w:spacing w:before="100" w:beforeAutospacing="1" w:after="100" w:afterAutospacing="1"/>
              <w:jc w:val="center"/>
              <w:rPr>
                <w:rFonts w:cs="Gill Sans MT"/>
                <w:b/>
                <w:sz w:val="28"/>
                <w:szCs w:val="28"/>
              </w:rPr>
            </w:pPr>
            <w:r w:rsidRPr="00051353">
              <w:rPr>
                <w:rFonts w:cs="Gill Sans MT"/>
                <w:b/>
                <w:sz w:val="28"/>
                <w:szCs w:val="28"/>
              </w:rPr>
              <w:t>F</w:t>
            </w:r>
          </w:p>
        </w:tc>
        <w:tc>
          <w:tcPr>
            <w:tcW w:w="772" w:type="pct"/>
          </w:tcPr>
          <w:p w:rsidR="003A482D" w:rsidRPr="00155A01" w:rsidRDefault="003A482D" w:rsidP="0010736A">
            <w:pPr>
              <w:spacing w:before="100" w:beforeAutospacing="1" w:after="100" w:afterAutospacing="1"/>
              <w:rPr>
                <w:rFonts w:cs="Gill Sans MT"/>
              </w:rPr>
            </w:pPr>
            <w:r>
              <w:rPr>
                <w:rFonts w:cs="Gill Sans MT"/>
              </w:rPr>
              <w:t>Year 3 Rapid Group for Reading (Mrs Ferry)</w:t>
            </w:r>
            <w:r w:rsidR="00907112">
              <w:rPr>
                <w:rFonts w:cs="Gill Sans MT"/>
              </w:rPr>
              <w:t xml:space="preserve"> – 3 lessons per week</w:t>
            </w:r>
          </w:p>
        </w:tc>
        <w:tc>
          <w:tcPr>
            <w:tcW w:w="318" w:type="pct"/>
          </w:tcPr>
          <w:p w:rsidR="00BB3C4F" w:rsidRDefault="00BB3C4F" w:rsidP="0010736A">
            <w:pPr>
              <w:spacing w:before="100" w:beforeAutospacing="1" w:after="100" w:afterAutospacing="1"/>
              <w:rPr>
                <w:rFonts w:cs="Gill Sans MT"/>
              </w:rPr>
            </w:pPr>
          </w:p>
          <w:p w:rsidR="003A482D" w:rsidRPr="00155A01" w:rsidRDefault="003A482D" w:rsidP="0010736A">
            <w:pPr>
              <w:spacing w:before="100" w:beforeAutospacing="1" w:after="100" w:afterAutospacing="1"/>
              <w:rPr>
                <w:rFonts w:cs="Gill Sans MT"/>
              </w:rPr>
            </w:pPr>
            <w:r>
              <w:rPr>
                <w:rFonts w:cs="Gill Sans MT"/>
              </w:rPr>
              <w:t>£5270</w:t>
            </w:r>
          </w:p>
        </w:tc>
        <w:tc>
          <w:tcPr>
            <w:tcW w:w="2814" w:type="pct"/>
          </w:tcPr>
          <w:p w:rsidR="00E81D16" w:rsidRDefault="00BB3C4F" w:rsidP="003D4EB2">
            <w:pPr>
              <w:spacing w:before="100" w:beforeAutospacing="1" w:after="100" w:afterAutospacing="1"/>
            </w:pPr>
            <w:r>
              <w:t xml:space="preserve">6 Y3 pupils who are working below the expected standard </w:t>
            </w:r>
            <w:r w:rsidR="003D4EB2">
              <w:t>f</w:t>
            </w:r>
            <w:r>
              <w:t>orm</w:t>
            </w:r>
            <w:r w:rsidR="003D4EB2">
              <w:t>ed a</w:t>
            </w:r>
            <w:r>
              <w:t xml:space="preserve"> Rapid Group – This group focus</w:t>
            </w:r>
            <w:r w:rsidR="003D4EB2">
              <w:t>ed</w:t>
            </w:r>
            <w:r>
              <w:t xml:space="preserve"> on consolidating early reading and writing skills as well as developing their sk</w:t>
            </w:r>
            <w:r w:rsidR="003D4EB2">
              <w:t xml:space="preserve">ills of inference and deduction. </w:t>
            </w:r>
          </w:p>
          <w:p w:rsidR="00E81D16" w:rsidRPr="00E81D16" w:rsidRDefault="00E81D16" w:rsidP="003D4EB2">
            <w:pPr>
              <w:spacing w:before="100" w:beforeAutospacing="1" w:after="100" w:afterAutospacing="1"/>
              <w:rPr>
                <w:u w:val="single"/>
              </w:rPr>
            </w:pPr>
            <w:r w:rsidRPr="00E81D16">
              <w:rPr>
                <w:u w:val="single"/>
              </w:rPr>
              <w:t>Evaluation</w:t>
            </w:r>
          </w:p>
          <w:p w:rsidR="00323094" w:rsidRDefault="003D4EB2" w:rsidP="003D4EB2">
            <w:pPr>
              <w:spacing w:before="100" w:beforeAutospacing="1" w:after="100" w:afterAutospacing="1"/>
            </w:pPr>
            <w:r>
              <w:t xml:space="preserve">This programme had to be discontinued due to Mrs Ferry’s long term absence. </w:t>
            </w:r>
            <w:r w:rsidR="002D2BA0">
              <w:t xml:space="preserve"> Children were mainly EAL therefore they received a “Story Sparks” intervention with a TA during the Spring Term. This has had limited impact.</w:t>
            </w:r>
          </w:p>
          <w:p w:rsidR="002D2BA0" w:rsidRPr="003D4EB2" w:rsidRDefault="002D2BA0" w:rsidP="002D2BA0">
            <w:pPr>
              <w:rPr>
                <w:i/>
                <w:u w:val="single"/>
              </w:rPr>
            </w:pPr>
            <w:r w:rsidRPr="003D4EB2">
              <w:rPr>
                <w:i/>
                <w:u w:val="single"/>
              </w:rPr>
              <w:t>Outcomes:</w:t>
            </w:r>
          </w:p>
          <w:p w:rsidR="002D2BA0" w:rsidRDefault="002D2BA0" w:rsidP="002D2BA0">
            <w:pPr>
              <w:rPr>
                <w:i/>
              </w:rPr>
            </w:pPr>
            <w:r>
              <w:rPr>
                <w:i/>
              </w:rPr>
              <w:t xml:space="preserve">2 out of 6 </w:t>
            </w:r>
            <w:r w:rsidRPr="003D4EB2">
              <w:rPr>
                <w:i/>
              </w:rPr>
              <w:t>Y</w:t>
            </w:r>
            <w:r>
              <w:rPr>
                <w:i/>
              </w:rPr>
              <w:t>3</w:t>
            </w:r>
            <w:r w:rsidRPr="003D4EB2">
              <w:rPr>
                <w:i/>
              </w:rPr>
              <w:t xml:space="preserve"> pupils in the grou</w:t>
            </w:r>
            <w:r>
              <w:rPr>
                <w:i/>
              </w:rPr>
              <w:t xml:space="preserve">p have made accelerated progress. </w:t>
            </w:r>
          </w:p>
          <w:p w:rsidR="00E81D16" w:rsidRPr="003D4EB2" w:rsidRDefault="00E81D16" w:rsidP="002D2BA0">
            <w:pPr>
              <w:rPr>
                <w:i/>
              </w:rPr>
            </w:pPr>
          </w:p>
          <w:p w:rsidR="002D2BA0" w:rsidRDefault="002D2BA0" w:rsidP="002D2BA0">
            <w:pPr>
              <w:rPr>
                <w:b/>
              </w:rPr>
            </w:pPr>
            <w:r w:rsidRPr="003D4EB2">
              <w:rPr>
                <w:b/>
              </w:rPr>
              <w:t>Next Step:</w:t>
            </w:r>
          </w:p>
          <w:p w:rsidR="002D2BA0" w:rsidRPr="002D2BA0" w:rsidRDefault="002D2BA0" w:rsidP="002D2BA0">
            <w:pPr>
              <w:pStyle w:val="ListParagraph"/>
              <w:numPr>
                <w:ilvl w:val="0"/>
                <w:numId w:val="17"/>
              </w:numPr>
              <w:rPr>
                <w:b/>
              </w:rPr>
            </w:pPr>
            <w:r w:rsidRPr="002D2BA0">
              <w:rPr>
                <w:b/>
              </w:rPr>
              <w:t xml:space="preserve">Discontinue both Rapid Group / Story </w:t>
            </w:r>
            <w:proofErr w:type="gramStart"/>
            <w:r w:rsidRPr="002D2BA0">
              <w:rPr>
                <w:b/>
              </w:rPr>
              <w:t>Sparks</w:t>
            </w:r>
            <w:proofErr w:type="gramEnd"/>
            <w:r w:rsidRPr="002D2BA0">
              <w:rPr>
                <w:b/>
              </w:rPr>
              <w:t xml:space="preserve"> group. </w:t>
            </w:r>
          </w:p>
          <w:p w:rsidR="002D2BA0" w:rsidRPr="00155A01" w:rsidRDefault="002D2BA0" w:rsidP="002D2BA0">
            <w:pPr>
              <w:pStyle w:val="ListParagraph"/>
              <w:numPr>
                <w:ilvl w:val="0"/>
                <w:numId w:val="17"/>
              </w:numPr>
              <w:spacing w:before="100" w:beforeAutospacing="1" w:after="100" w:afterAutospacing="1"/>
              <w:rPr>
                <w:rFonts w:cs="Gill Sans MT"/>
              </w:rPr>
            </w:pPr>
            <w:r w:rsidRPr="002D2BA0">
              <w:rPr>
                <w:b/>
              </w:rPr>
              <w:t>Ensure all TAs are deployed to deliver RWI Phonics &amp; Fresh Start as these are proving to be successful interventions.</w:t>
            </w:r>
          </w:p>
        </w:tc>
        <w:tc>
          <w:tcPr>
            <w:tcW w:w="789" w:type="pct"/>
          </w:tcPr>
          <w:p w:rsidR="00E81D16" w:rsidRDefault="00E81D16" w:rsidP="002D2BA0">
            <w:pPr>
              <w:rPr>
                <w:highlight w:val="red"/>
              </w:rPr>
            </w:pPr>
          </w:p>
          <w:p w:rsidR="001E6EE1" w:rsidRDefault="00BB3C4F" w:rsidP="002D2BA0">
            <w:pPr>
              <w:rPr>
                <w:sz w:val="28"/>
              </w:rPr>
            </w:pPr>
            <w:r w:rsidRPr="002D2BA0">
              <w:rPr>
                <w:highlight w:val="red"/>
              </w:rPr>
              <w:t xml:space="preserve">All pupils to make accelerated progress as measured by </w:t>
            </w:r>
            <w:r w:rsidR="002D2BA0" w:rsidRPr="002D2BA0">
              <w:rPr>
                <w:highlight w:val="red"/>
              </w:rPr>
              <w:t>band tracker.</w:t>
            </w:r>
            <w:r w:rsidRPr="002D2BA0">
              <w:rPr>
                <w:highlight w:val="red"/>
              </w:rPr>
              <w:t xml:space="preserve"> 4 Y3 pupils to reach expected standard.</w:t>
            </w:r>
          </w:p>
        </w:tc>
      </w:tr>
      <w:tr w:rsidR="00BE61FA" w:rsidTr="00560E61">
        <w:trPr>
          <w:trHeight w:val="995"/>
        </w:trPr>
        <w:tc>
          <w:tcPr>
            <w:tcW w:w="307" w:type="pct"/>
            <w:gridSpan w:val="2"/>
          </w:tcPr>
          <w:p w:rsidR="00323094" w:rsidRPr="00051353" w:rsidRDefault="00323094" w:rsidP="00051353">
            <w:pPr>
              <w:spacing w:before="100" w:beforeAutospacing="1" w:after="100" w:afterAutospacing="1"/>
              <w:jc w:val="center"/>
              <w:rPr>
                <w:rFonts w:cs="Gill Sans MT"/>
                <w:b/>
                <w:sz w:val="28"/>
                <w:szCs w:val="28"/>
              </w:rPr>
            </w:pPr>
          </w:p>
          <w:p w:rsidR="003A482D" w:rsidRPr="00051353" w:rsidRDefault="003A482D" w:rsidP="00051353">
            <w:pPr>
              <w:spacing w:before="100" w:beforeAutospacing="1" w:after="100" w:afterAutospacing="1"/>
              <w:jc w:val="center"/>
              <w:rPr>
                <w:rFonts w:cs="Gill Sans MT"/>
                <w:b/>
                <w:sz w:val="28"/>
                <w:szCs w:val="28"/>
              </w:rPr>
            </w:pPr>
            <w:r w:rsidRPr="00051353">
              <w:rPr>
                <w:rFonts w:cs="Gill Sans MT"/>
                <w:b/>
                <w:sz w:val="28"/>
                <w:szCs w:val="28"/>
              </w:rPr>
              <w:t>G</w:t>
            </w:r>
          </w:p>
        </w:tc>
        <w:tc>
          <w:tcPr>
            <w:tcW w:w="772" w:type="pct"/>
          </w:tcPr>
          <w:p w:rsidR="003A482D" w:rsidRDefault="00B07410" w:rsidP="0010736A">
            <w:pPr>
              <w:spacing w:before="100" w:beforeAutospacing="1" w:after="100" w:afterAutospacing="1"/>
              <w:rPr>
                <w:rFonts w:cs="Gill Sans MT"/>
              </w:rPr>
            </w:pPr>
            <w:r>
              <w:rPr>
                <w:rFonts w:cs="Gill Sans MT"/>
              </w:rPr>
              <w:t>3 Year 4 Rapid Groups for Reading (Mrs Ferry &amp; Mrs Wilcock)</w:t>
            </w:r>
            <w:r w:rsidR="00907112">
              <w:rPr>
                <w:rFonts w:cs="Gill Sans MT"/>
              </w:rPr>
              <w:t xml:space="preserve"> – 3 lessons per week</w:t>
            </w:r>
          </w:p>
          <w:p w:rsidR="004421BF" w:rsidRDefault="004421BF" w:rsidP="0010736A">
            <w:pPr>
              <w:spacing w:before="100" w:beforeAutospacing="1" w:after="100" w:afterAutospacing="1"/>
              <w:rPr>
                <w:rFonts w:cs="Gill Sans MT"/>
              </w:rPr>
            </w:pPr>
            <w:r>
              <w:rPr>
                <w:rFonts w:cs="Gill Sans MT"/>
              </w:rPr>
              <w:t xml:space="preserve">Mrs Smith replaced Mrs Ferry - </w:t>
            </w:r>
          </w:p>
          <w:p w:rsidR="00B07410" w:rsidRPr="00155A01" w:rsidRDefault="00B07410" w:rsidP="0010736A">
            <w:pPr>
              <w:spacing w:before="100" w:beforeAutospacing="1" w:after="100" w:afterAutospacing="1"/>
              <w:rPr>
                <w:rFonts w:cs="Gill Sans MT"/>
              </w:rPr>
            </w:pPr>
          </w:p>
        </w:tc>
        <w:tc>
          <w:tcPr>
            <w:tcW w:w="318" w:type="pct"/>
          </w:tcPr>
          <w:p w:rsidR="00323094" w:rsidRDefault="00323094" w:rsidP="0010736A">
            <w:pPr>
              <w:spacing w:before="100" w:beforeAutospacing="1" w:after="100" w:afterAutospacing="1"/>
              <w:rPr>
                <w:rFonts w:cs="Gill Sans MT"/>
              </w:rPr>
            </w:pPr>
          </w:p>
          <w:p w:rsidR="00B07410" w:rsidRPr="00155A01" w:rsidRDefault="00B07410" w:rsidP="0010736A">
            <w:pPr>
              <w:spacing w:before="100" w:beforeAutospacing="1" w:after="100" w:afterAutospacing="1"/>
              <w:rPr>
                <w:rFonts w:cs="Gill Sans MT"/>
              </w:rPr>
            </w:pPr>
            <w:r>
              <w:rPr>
                <w:rFonts w:cs="Gill Sans MT"/>
              </w:rPr>
              <w:t>£13042</w:t>
            </w:r>
          </w:p>
        </w:tc>
        <w:tc>
          <w:tcPr>
            <w:tcW w:w="2814" w:type="pct"/>
          </w:tcPr>
          <w:p w:rsidR="00E81D16" w:rsidRDefault="00BB3C4F" w:rsidP="00BB3C4F">
            <w:pPr>
              <w:spacing w:before="100" w:beforeAutospacing="1" w:after="100" w:afterAutospacing="1"/>
            </w:pPr>
            <w:r>
              <w:t>1</w:t>
            </w:r>
            <w:r w:rsidR="00BD3AC5">
              <w:t>2</w:t>
            </w:r>
            <w:r>
              <w:t xml:space="preserve"> Y4 pupils who are working below the expected standard form</w:t>
            </w:r>
            <w:r w:rsidR="002D2BA0">
              <w:t>ed</w:t>
            </w:r>
            <w:r>
              <w:t xml:space="preserve"> 3 Rapid Groups – These groups </w:t>
            </w:r>
            <w:r w:rsidR="002D2BA0">
              <w:t xml:space="preserve">focused </w:t>
            </w:r>
            <w:r>
              <w:t xml:space="preserve">on developing the inferential and comprehension skills </w:t>
            </w:r>
            <w:r w:rsidR="004421BF">
              <w:t xml:space="preserve">of the pupils. </w:t>
            </w:r>
          </w:p>
          <w:p w:rsidR="00E81D16" w:rsidRPr="00E81D16" w:rsidRDefault="00E81D16" w:rsidP="00BB3C4F">
            <w:pPr>
              <w:spacing w:before="100" w:beforeAutospacing="1" w:after="100" w:afterAutospacing="1"/>
              <w:rPr>
                <w:u w:val="single"/>
              </w:rPr>
            </w:pPr>
            <w:r w:rsidRPr="00E81D16">
              <w:rPr>
                <w:u w:val="single"/>
              </w:rPr>
              <w:t>Evaluation</w:t>
            </w:r>
          </w:p>
          <w:p w:rsidR="00323094" w:rsidRDefault="004421BF" w:rsidP="00BB3C4F">
            <w:pPr>
              <w:spacing w:before="100" w:beforeAutospacing="1" w:after="100" w:afterAutospacing="1"/>
            </w:pPr>
            <w:r>
              <w:t>Mrs Ferry was unable to teach her group due to long term absence. There was some effective provision in the other 2 groups but these were less structured than the RWI interventions and therefore less consistent. Both Mrs Wilcock &amp;</w:t>
            </w:r>
            <w:r w:rsidR="00E81D16">
              <w:t xml:space="preserve"> Mrs Smith have no left school and therefore Rapid Group interventions were discontinued before the end of the Spring Term</w:t>
            </w:r>
          </w:p>
          <w:p w:rsidR="004421BF" w:rsidRPr="003D4EB2" w:rsidRDefault="004421BF" w:rsidP="004421BF">
            <w:pPr>
              <w:rPr>
                <w:i/>
                <w:u w:val="single"/>
              </w:rPr>
            </w:pPr>
            <w:r w:rsidRPr="003D4EB2">
              <w:rPr>
                <w:i/>
                <w:u w:val="single"/>
              </w:rPr>
              <w:t>Outcomes:</w:t>
            </w:r>
          </w:p>
          <w:p w:rsidR="00E81D16" w:rsidRDefault="00BD3AC5" w:rsidP="004421BF">
            <w:pPr>
              <w:rPr>
                <w:i/>
              </w:rPr>
            </w:pPr>
            <w:r>
              <w:rPr>
                <w:i/>
              </w:rPr>
              <w:t>8</w:t>
            </w:r>
            <w:r w:rsidR="004421BF">
              <w:rPr>
                <w:i/>
              </w:rPr>
              <w:t xml:space="preserve"> out of 12 </w:t>
            </w:r>
            <w:r w:rsidR="004421BF" w:rsidRPr="003D4EB2">
              <w:rPr>
                <w:i/>
              </w:rPr>
              <w:t>Y</w:t>
            </w:r>
            <w:r w:rsidR="004421BF">
              <w:rPr>
                <w:i/>
              </w:rPr>
              <w:t>4</w:t>
            </w:r>
            <w:r w:rsidR="004421BF" w:rsidRPr="003D4EB2">
              <w:rPr>
                <w:i/>
              </w:rPr>
              <w:t xml:space="preserve"> pupils </w:t>
            </w:r>
            <w:r>
              <w:rPr>
                <w:i/>
              </w:rPr>
              <w:t>made accelerated progress and achieved the expected standard by July 2017</w:t>
            </w:r>
          </w:p>
          <w:p w:rsidR="00BD3AC5" w:rsidRDefault="00BD3AC5" w:rsidP="004421BF">
            <w:pPr>
              <w:rPr>
                <w:b/>
              </w:rPr>
            </w:pPr>
          </w:p>
          <w:p w:rsidR="004421BF" w:rsidRDefault="004421BF" w:rsidP="004421BF">
            <w:pPr>
              <w:rPr>
                <w:b/>
              </w:rPr>
            </w:pPr>
            <w:r w:rsidRPr="003D4EB2">
              <w:rPr>
                <w:b/>
              </w:rPr>
              <w:t>Next Step:</w:t>
            </w:r>
          </w:p>
          <w:p w:rsidR="004421BF" w:rsidRPr="002D2BA0" w:rsidRDefault="004421BF" w:rsidP="004421BF">
            <w:pPr>
              <w:pStyle w:val="ListParagraph"/>
              <w:numPr>
                <w:ilvl w:val="0"/>
                <w:numId w:val="17"/>
              </w:numPr>
              <w:rPr>
                <w:b/>
              </w:rPr>
            </w:pPr>
            <w:r w:rsidRPr="002D2BA0">
              <w:rPr>
                <w:b/>
              </w:rPr>
              <w:t>Discontinue both Rapid Group</w:t>
            </w:r>
            <w:r>
              <w:rPr>
                <w:b/>
              </w:rPr>
              <w:t>s</w:t>
            </w:r>
            <w:r w:rsidRPr="002D2BA0">
              <w:rPr>
                <w:b/>
              </w:rPr>
              <w:t xml:space="preserve"> </w:t>
            </w:r>
          </w:p>
          <w:p w:rsidR="001E6EE1" w:rsidRPr="004421BF" w:rsidRDefault="004421BF" w:rsidP="005D0C6B">
            <w:pPr>
              <w:pStyle w:val="ListParagraph"/>
              <w:numPr>
                <w:ilvl w:val="0"/>
                <w:numId w:val="17"/>
              </w:numPr>
              <w:spacing w:before="100" w:beforeAutospacing="1" w:after="100" w:afterAutospacing="1"/>
              <w:rPr>
                <w:rFonts w:cs="Gill Sans MT"/>
              </w:rPr>
            </w:pPr>
            <w:r w:rsidRPr="004421BF">
              <w:rPr>
                <w:b/>
              </w:rPr>
              <w:t xml:space="preserve">Ensure all </w:t>
            </w:r>
            <w:r w:rsidR="005D0C6B">
              <w:rPr>
                <w:b/>
              </w:rPr>
              <w:t>staff</w:t>
            </w:r>
            <w:r w:rsidRPr="004421BF">
              <w:rPr>
                <w:b/>
              </w:rPr>
              <w:t xml:space="preserve"> </w:t>
            </w:r>
            <w:proofErr w:type="gramStart"/>
            <w:r w:rsidRPr="004421BF">
              <w:rPr>
                <w:b/>
              </w:rPr>
              <w:t>are</w:t>
            </w:r>
            <w:proofErr w:type="gramEnd"/>
            <w:r w:rsidRPr="004421BF">
              <w:rPr>
                <w:b/>
              </w:rPr>
              <w:t xml:space="preserve"> deployed to deliver RWI Phonics &amp; Fresh Start </w:t>
            </w:r>
            <w:r w:rsidR="00BD3AC5">
              <w:rPr>
                <w:b/>
              </w:rPr>
              <w:t xml:space="preserve">in 17/18 </w:t>
            </w:r>
            <w:r w:rsidRPr="004421BF">
              <w:rPr>
                <w:b/>
              </w:rPr>
              <w:t>as these are proving to be successful interventions.</w:t>
            </w:r>
          </w:p>
        </w:tc>
        <w:tc>
          <w:tcPr>
            <w:tcW w:w="789" w:type="pct"/>
          </w:tcPr>
          <w:p w:rsidR="00BD3AC5" w:rsidRDefault="00BD3AC5" w:rsidP="004F29C4">
            <w:pPr>
              <w:rPr>
                <w:highlight w:val="red"/>
              </w:rPr>
            </w:pPr>
          </w:p>
          <w:p w:rsidR="00323094" w:rsidRPr="00463FCB" w:rsidRDefault="00AD71AF" w:rsidP="004F29C4">
            <w:r w:rsidRPr="00BD3AC5">
              <w:rPr>
                <w:highlight w:val="yellow"/>
              </w:rPr>
              <w:t>10 of these pupils to reach the expected standard.</w:t>
            </w:r>
          </w:p>
        </w:tc>
      </w:tr>
      <w:tr w:rsidR="00BE61FA" w:rsidTr="00560E61">
        <w:trPr>
          <w:trHeight w:val="1142"/>
        </w:trPr>
        <w:tc>
          <w:tcPr>
            <w:tcW w:w="307" w:type="pct"/>
            <w:gridSpan w:val="2"/>
          </w:tcPr>
          <w:p w:rsidR="00323094" w:rsidRPr="00051353" w:rsidRDefault="00323094" w:rsidP="00051353">
            <w:pPr>
              <w:spacing w:before="100" w:beforeAutospacing="1" w:after="100" w:afterAutospacing="1"/>
              <w:jc w:val="center"/>
              <w:rPr>
                <w:rFonts w:cs="Gill Sans MT"/>
                <w:b/>
                <w:sz w:val="28"/>
                <w:szCs w:val="28"/>
              </w:rPr>
            </w:pPr>
          </w:p>
          <w:p w:rsidR="00B07410" w:rsidRPr="00051353" w:rsidRDefault="00A4434B" w:rsidP="00051353">
            <w:pPr>
              <w:spacing w:before="100" w:beforeAutospacing="1" w:after="100" w:afterAutospacing="1"/>
              <w:jc w:val="center"/>
              <w:rPr>
                <w:rFonts w:cs="Gill Sans MT"/>
                <w:b/>
                <w:sz w:val="28"/>
                <w:szCs w:val="28"/>
              </w:rPr>
            </w:pPr>
            <w:r w:rsidRPr="00051353">
              <w:rPr>
                <w:rFonts w:cs="Gill Sans MT"/>
                <w:b/>
                <w:sz w:val="28"/>
                <w:szCs w:val="28"/>
              </w:rPr>
              <w:t>H</w:t>
            </w:r>
          </w:p>
        </w:tc>
        <w:tc>
          <w:tcPr>
            <w:tcW w:w="772" w:type="pct"/>
          </w:tcPr>
          <w:p w:rsidR="00A4434B" w:rsidRDefault="00A4434B" w:rsidP="0010736A">
            <w:pPr>
              <w:spacing w:before="100" w:beforeAutospacing="1" w:after="100" w:afterAutospacing="1"/>
              <w:rPr>
                <w:rFonts w:cs="Gill Sans MT"/>
              </w:rPr>
            </w:pPr>
            <w:r>
              <w:rPr>
                <w:rFonts w:cs="Gill Sans MT"/>
              </w:rPr>
              <w:t>Year 5 Rapid Group for Reading (Mrs Wheeler)</w:t>
            </w:r>
            <w:r w:rsidR="00907112">
              <w:rPr>
                <w:rFonts w:cs="Gill Sans MT"/>
              </w:rPr>
              <w:t xml:space="preserve"> – 3 lessons per week</w:t>
            </w:r>
          </w:p>
          <w:p w:rsidR="00A4434B" w:rsidRPr="00155A01" w:rsidRDefault="00A4434B" w:rsidP="0010736A">
            <w:pPr>
              <w:spacing w:before="100" w:beforeAutospacing="1" w:after="100" w:afterAutospacing="1"/>
              <w:rPr>
                <w:rFonts w:cs="Gill Sans MT"/>
              </w:rPr>
            </w:pPr>
          </w:p>
        </w:tc>
        <w:tc>
          <w:tcPr>
            <w:tcW w:w="318" w:type="pct"/>
          </w:tcPr>
          <w:p w:rsidR="00323094" w:rsidRDefault="00323094" w:rsidP="0010736A">
            <w:pPr>
              <w:spacing w:before="100" w:beforeAutospacing="1" w:after="100" w:afterAutospacing="1"/>
              <w:rPr>
                <w:rFonts w:cs="Gill Sans MT"/>
              </w:rPr>
            </w:pPr>
          </w:p>
          <w:p w:rsidR="00A4434B" w:rsidRPr="00155A01" w:rsidRDefault="00A4434B" w:rsidP="0010736A">
            <w:pPr>
              <w:spacing w:before="100" w:beforeAutospacing="1" w:after="100" w:afterAutospacing="1"/>
              <w:rPr>
                <w:rFonts w:cs="Gill Sans MT"/>
              </w:rPr>
            </w:pPr>
            <w:r>
              <w:rPr>
                <w:rFonts w:cs="Gill Sans MT"/>
              </w:rPr>
              <w:t>£2144</w:t>
            </w:r>
          </w:p>
        </w:tc>
        <w:tc>
          <w:tcPr>
            <w:tcW w:w="2814" w:type="pct"/>
          </w:tcPr>
          <w:p w:rsidR="00BD3AC5" w:rsidRDefault="00AD71AF" w:rsidP="00AD71AF">
            <w:pPr>
              <w:spacing w:before="100" w:beforeAutospacing="1" w:after="100" w:afterAutospacing="1"/>
            </w:pPr>
            <w:r>
              <w:t>6 Y5 pupils who are working below the expected standard form</w:t>
            </w:r>
            <w:r w:rsidR="005D0C6B">
              <w:t>ed</w:t>
            </w:r>
            <w:r>
              <w:t xml:space="preserve"> a Rapid Group – This group focus</w:t>
            </w:r>
            <w:r w:rsidR="005D0C6B">
              <w:t>ed</w:t>
            </w:r>
            <w:r>
              <w:t xml:space="preserve"> on developing the inferential and comprehension skills </w:t>
            </w:r>
            <w:r w:rsidR="005D0C6B">
              <w:t xml:space="preserve">of the pupils. </w:t>
            </w:r>
          </w:p>
          <w:p w:rsidR="00BD3AC5" w:rsidRPr="00BD3AC5" w:rsidRDefault="00BD3AC5" w:rsidP="00AD71AF">
            <w:pPr>
              <w:spacing w:before="100" w:beforeAutospacing="1" w:after="100" w:afterAutospacing="1"/>
              <w:rPr>
                <w:u w:val="single"/>
              </w:rPr>
            </w:pPr>
            <w:r w:rsidRPr="00BD3AC5">
              <w:rPr>
                <w:u w:val="single"/>
              </w:rPr>
              <w:t>Evaluation</w:t>
            </w:r>
          </w:p>
          <w:p w:rsidR="00323094" w:rsidRDefault="005D0C6B" w:rsidP="00AD71AF">
            <w:pPr>
              <w:spacing w:before="100" w:beforeAutospacing="1" w:after="100" w:afterAutospacing="1"/>
            </w:pPr>
            <w:r>
              <w:t xml:space="preserve">This group </w:t>
            </w:r>
            <w:r w:rsidR="00BD3AC5">
              <w:t xml:space="preserve">was delivered </w:t>
            </w:r>
            <w:r>
              <w:t>consistently every week by a TA who received a high level of training through the RWI Fresh Start programme. As a result the pupils have made good progress.</w:t>
            </w:r>
          </w:p>
          <w:p w:rsidR="005D0C6B" w:rsidRPr="003D4EB2" w:rsidRDefault="005D0C6B" w:rsidP="005D0C6B">
            <w:pPr>
              <w:rPr>
                <w:i/>
                <w:u w:val="single"/>
              </w:rPr>
            </w:pPr>
            <w:r w:rsidRPr="003D4EB2">
              <w:rPr>
                <w:i/>
                <w:u w:val="single"/>
              </w:rPr>
              <w:t>Outcomes:</w:t>
            </w:r>
          </w:p>
          <w:p w:rsidR="005D0C6B" w:rsidRDefault="00535A34" w:rsidP="005D0C6B">
            <w:pPr>
              <w:rPr>
                <w:i/>
              </w:rPr>
            </w:pPr>
            <w:r>
              <w:rPr>
                <w:i/>
              </w:rPr>
              <w:t>5</w:t>
            </w:r>
            <w:r w:rsidR="005D0C6B">
              <w:rPr>
                <w:i/>
              </w:rPr>
              <w:t xml:space="preserve"> out of </w:t>
            </w:r>
            <w:r>
              <w:rPr>
                <w:i/>
              </w:rPr>
              <w:t>6 Y5</w:t>
            </w:r>
            <w:r w:rsidR="005D0C6B" w:rsidRPr="003D4EB2">
              <w:rPr>
                <w:i/>
              </w:rPr>
              <w:t xml:space="preserve"> pupils in the grou</w:t>
            </w:r>
            <w:r w:rsidR="005D0C6B">
              <w:rPr>
                <w:i/>
              </w:rPr>
              <w:t>p</w:t>
            </w:r>
            <w:r>
              <w:rPr>
                <w:i/>
              </w:rPr>
              <w:t xml:space="preserve"> have </w:t>
            </w:r>
            <w:r w:rsidR="005D0C6B">
              <w:rPr>
                <w:i/>
              </w:rPr>
              <w:t>made accelerated progress</w:t>
            </w:r>
            <w:r>
              <w:rPr>
                <w:i/>
              </w:rPr>
              <w:t xml:space="preserve"> with </w:t>
            </w:r>
            <w:r w:rsidR="00BD3AC5">
              <w:rPr>
                <w:i/>
              </w:rPr>
              <w:t xml:space="preserve">5 achieving </w:t>
            </w:r>
            <w:r>
              <w:rPr>
                <w:i/>
              </w:rPr>
              <w:t>the expected standard</w:t>
            </w:r>
            <w:r w:rsidR="005D0C6B">
              <w:rPr>
                <w:i/>
              </w:rPr>
              <w:t xml:space="preserve">. </w:t>
            </w:r>
          </w:p>
          <w:p w:rsidR="00BD3AC5" w:rsidRPr="003D4EB2" w:rsidRDefault="00BD3AC5" w:rsidP="005D0C6B">
            <w:pPr>
              <w:rPr>
                <w:i/>
              </w:rPr>
            </w:pPr>
          </w:p>
          <w:p w:rsidR="005D0C6B" w:rsidRDefault="005D0C6B" w:rsidP="005D0C6B">
            <w:pPr>
              <w:rPr>
                <w:b/>
              </w:rPr>
            </w:pPr>
            <w:r w:rsidRPr="003D4EB2">
              <w:rPr>
                <w:b/>
              </w:rPr>
              <w:t>Next Step:</w:t>
            </w:r>
          </w:p>
          <w:p w:rsidR="005D0C6B" w:rsidRPr="002D2BA0" w:rsidRDefault="005D0C6B" w:rsidP="005D0C6B">
            <w:pPr>
              <w:pStyle w:val="ListParagraph"/>
              <w:numPr>
                <w:ilvl w:val="0"/>
                <w:numId w:val="17"/>
              </w:numPr>
              <w:rPr>
                <w:b/>
              </w:rPr>
            </w:pPr>
            <w:r w:rsidRPr="002D2BA0">
              <w:rPr>
                <w:b/>
              </w:rPr>
              <w:t>Discontinue Rapid Group</w:t>
            </w:r>
            <w:r w:rsidR="00535A34">
              <w:rPr>
                <w:b/>
              </w:rPr>
              <w:t xml:space="preserve"> in order for Mrs Wheeler to be used to deliver</w:t>
            </w:r>
            <w:r w:rsidR="00BD3AC5">
              <w:rPr>
                <w:b/>
              </w:rPr>
              <w:t xml:space="preserve"> </w:t>
            </w:r>
            <w:r w:rsidR="00535A34">
              <w:rPr>
                <w:b/>
              </w:rPr>
              <w:t>RWI Fresh Start groups.</w:t>
            </w:r>
          </w:p>
          <w:p w:rsidR="001E6EE1" w:rsidRPr="00155A01" w:rsidRDefault="001E6EE1" w:rsidP="00BD3AC5">
            <w:pPr>
              <w:pStyle w:val="ListParagraph"/>
              <w:spacing w:before="100" w:beforeAutospacing="1" w:after="100" w:afterAutospacing="1"/>
              <w:rPr>
                <w:rFonts w:cs="Gill Sans MT"/>
              </w:rPr>
            </w:pPr>
          </w:p>
        </w:tc>
        <w:tc>
          <w:tcPr>
            <w:tcW w:w="789" w:type="pct"/>
          </w:tcPr>
          <w:p w:rsidR="00535A34" w:rsidRDefault="00535A34" w:rsidP="004F29C4">
            <w:pPr>
              <w:rPr>
                <w:highlight w:val="green"/>
              </w:rPr>
            </w:pPr>
          </w:p>
          <w:p w:rsidR="00323094" w:rsidRPr="00463FCB" w:rsidRDefault="00AD71AF" w:rsidP="004F29C4">
            <w:r w:rsidRPr="00535A34">
              <w:rPr>
                <w:highlight w:val="green"/>
              </w:rPr>
              <w:t>3 of these pupils to reach the expected standard.</w:t>
            </w:r>
          </w:p>
        </w:tc>
      </w:tr>
      <w:tr w:rsidR="00BE61FA" w:rsidTr="00560E61">
        <w:trPr>
          <w:trHeight w:val="831"/>
        </w:trPr>
        <w:tc>
          <w:tcPr>
            <w:tcW w:w="307" w:type="pct"/>
            <w:gridSpan w:val="2"/>
          </w:tcPr>
          <w:p w:rsidR="00323094" w:rsidRPr="00051353" w:rsidRDefault="00323094" w:rsidP="00051353">
            <w:pPr>
              <w:spacing w:before="100" w:beforeAutospacing="1" w:after="100" w:afterAutospacing="1"/>
              <w:jc w:val="center"/>
              <w:rPr>
                <w:rFonts w:cs="Gill Sans MT"/>
                <w:b/>
                <w:sz w:val="28"/>
                <w:szCs w:val="28"/>
              </w:rPr>
            </w:pPr>
          </w:p>
          <w:p w:rsidR="00A4434B" w:rsidRPr="00051353" w:rsidRDefault="00A4434B" w:rsidP="00051353">
            <w:pPr>
              <w:spacing w:before="100" w:beforeAutospacing="1" w:after="100" w:afterAutospacing="1"/>
              <w:jc w:val="center"/>
              <w:rPr>
                <w:rFonts w:cs="Gill Sans MT"/>
                <w:b/>
                <w:sz w:val="28"/>
                <w:szCs w:val="28"/>
              </w:rPr>
            </w:pPr>
            <w:r w:rsidRPr="00051353">
              <w:rPr>
                <w:rFonts w:cs="Gill Sans MT"/>
                <w:b/>
                <w:sz w:val="28"/>
                <w:szCs w:val="28"/>
              </w:rPr>
              <w:t>I</w:t>
            </w:r>
          </w:p>
          <w:p w:rsidR="00A4434B" w:rsidRPr="00051353" w:rsidRDefault="00A4434B" w:rsidP="00051353">
            <w:pPr>
              <w:spacing w:before="100" w:beforeAutospacing="1" w:after="100" w:afterAutospacing="1"/>
              <w:jc w:val="center"/>
              <w:rPr>
                <w:rFonts w:cs="Gill Sans MT"/>
                <w:b/>
                <w:sz w:val="28"/>
                <w:szCs w:val="28"/>
              </w:rPr>
            </w:pPr>
          </w:p>
        </w:tc>
        <w:tc>
          <w:tcPr>
            <w:tcW w:w="772" w:type="pct"/>
          </w:tcPr>
          <w:p w:rsidR="00A4434B" w:rsidRDefault="00A4434B" w:rsidP="0010736A">
            <w:pPr>
              <w:spacing w:before="100" w:beforeAutospacing="1" w:after="100" w:afterAutospacing="1"/>
              <w:rPr>
                <w:rFonts w:cs="Gill Sans MT"/>
              </w:rPr>
            </w:pPr>
            <w:r>
              <w:rPr>
                <w:rFonts w:cs="Gill Sans MT"/>
              </w:rPr>
              <w:t>2 Year 6 Rapid Groups for Reading (Mrs Smith)</w:t>
            </w:r>
            <w:r w:rsidR="00907112">
              <w:rPr>
                <w:rFonts w:cs="Gill Sans MT"/>
              </w:rPr>
              <w:t xml:space="preserve"> – 3 lessons per week</w:t>
            </w:r>
          </w:p>
          <w:p w:rsidR="00A4434B" w:rsidRPr="00155A01" w:rsidRDefault="00A4434B" w:rsidP="0010736A">
            <w:pPr>
              <w:spacing w:before="100" w:beforeAutospacing="1" w:after="100" w:afterAutospacing="1"/>
              <w:rPr>
                <w:rFonts w:cs="Gill Sans MT"/>
              </w:rPr>
            </w:pPr>
          </w:p>
        </w:tc>
        <w:tc>
          <w:tcPr>
            <w:tcW w:w="318" w:type="pct"/>
          </w:tcPr>
          <w:p w:rsidR="00323094" w:rsidRDefault="00323094" w:rsidP="0010736A">
            <w:pPr>
              <w:spacing w:before="100" w:beforeAutospacing="1" w:after="100" w:afterAutospacing="1"/>
              <w:rPr>
                <w:rFonts w:cs="Gill Sans MT"/>
              </w:rPr>
            </w:pPr>
          </w:p>
          <w:p w:rsidR="00A4434B" w:rsidRPr="00155A01" w:rsidRDefault="00A4434B" w:rsidP="0010736A">
            <w:pPr>
              <w:spacing w:before="100" w:beforeAutospacing="1" w:after="100" w:afterAutospacing="1"/>
              <w:rPr>
                <w:rFonts w:cs="Gill Sans MT"/>
              </w:rPr>
            </w:pPr>
            <w:r>
              <w:rPr>
                <w:rFonts w:cs="Gill Sans MT"/>
              </w:rPr>
              <w:t>£</w:t>
            </w:r>
            <w:r w:rsidR="00AE7894">
              <w:rPr>
                <w:rFonts w:cs="Gill Sans MT"/>
              </w:rPr>
              <w:t>13600</w:t>
            </w:r>
          </w:p>
        </w:tc>
        <w:tc>
          <w:tcPr>
            <w:tcW w:w="2814" w:type="pct"/>
          </w:tcPr>
          <w:p w:rsidR="00BD3AC5" w:rsidRDefault="00AE51B1" w:rsidP="00535A34">
            <w:pPr>
              <w:spacing w:before="100" w:beforeAutospacing="1" w:after="100" w:afterAutospacing="1"/>
            </w:pPr>
            <w:r>
              <w:t>12 Y6 pupils who are working below</w:t>
            </w:r>
            <w:r w:rsidR="00535A34">
              <w:t xml:space="preserve"> the expected standard formed 2</w:t>
            </w:r>
            <w:r>
              <w:t xml:space="preserve"> Rapid Groups – These groups focus</w:t>
            </w:r>
            <w:r w:rsidR="00535A34">
              <w:t>ed</w:t>
            </w:r>
            <w:r>
              <w:t xml:space="preserve"> on developing the inferential and comprehension skills </w:t>
            </w:r>
            <w:r w:rsidR="00535A34">
              <w:t xml:space="preserve">of the pupils. </w:t>
            </w:r>
            <w:r>
              <w:t xml:space="preserve"> </w:t>
            </w:r>
          </w:p>
          <w:p w:rsidR="00BD3AC5" w:rsidRPr="00BD3AC5" w:rsidRDefault="00BD3AC5" w:rsidP="00535A34">
            <w:pPr>
              <w:spacing w:before="100" w:beforeAutospacing="1" w:after="100" w:afterAutospacing="1"/>
              <w:rPr>
                <w:u w:val="single"/>
              </w:rPr>
            </w:pPr>
            <w:r w:rsidRPr="00BD3AC5">
              <w:rPr>
                <w:u w:val="single"/>
              </w:rPr>
              <w:t>Evaluation</w:t>
            </w:r>
          </w:p>
          <w:p w:rsidR="00323094" w:rsidRDefault="00535A34" w:rsidP="00535A34">
            <w:pPr>
              <w:spacing w:before="100" w:beforeAutospacing="1" w:after="100" w:afterAutospacing="1"/>
            </w:pPr>
            <w:r>
              <w:t xml:space="preserve">The pupils enjoyed these sessions and </w:t>
            </w:r>
            <w:r w:rsidR="00236B6C">
              <w:t>they have generally made good progress</w:t>
            </w:r>
            <w:r>
              <w:t xml:space="preserve">. Mrs Smith has left the school </w:t>
            </w:r>
            <w:r w:rsidR="004A6289">
              <w:t xml:space="preserve">in February </w:t>
            </w:r>
            <w:r>
              <w:t xml:space="preserve">and these children </w:t>
            </w:r>
            <w:r w:rsidR="004A6289">
              <w:t xml:space="preserve">were then </w:t>
            </w:r>
            <w:r>
              <w:t>supported by class teachers</w:t>
            </w:r>
            <w:r w:rsidR="004A6289">
              <w:t xml:space="preserve"> in their classes</w:t>
            </w:r>
            <w:r>
              <w:t>.</w:t>
            </w:r>
          </w:p>
          <w:p w:rsidR="00535A34" w:rsidRPr="003D4EB2" w:rsidRDefault="00535A34" w:rsidP="00535A34">
            <w:pPr>
              <w:rPr>
                <w:i/>
                <w:u w:val="single"/>
              </w:rPr>
            </w:pPr>
            <w:r w:rsidRPr="003D4EB2">
              <w:rPr>
                <w:i/>
                <w:u w:val="single"/>
              </w:rPr>
              <w:t>Outcomes:</w:t>
            </w:r>
          </w:p>
          <w:p w:rsidR="00535A34" w:rsidRDefault="00236B6C" w:rsidP="00535A34">
            <w:pPr>
              <w:rPr>
                <w:i/>
              </w:rPr>
            </w:pPr>
            <w:r>
              <w:rPr>
                <w:i/>
              </w:rPr>
              <w:t>7</w:t>
            </w:r>
            <w:r w:rsidR="00535A34">
              <w:rPr>
                <w:i/>
              </w:rPr>
              <w:t xml:space="preserve"> out of </w:t>
            </w:r>
            <w:r>
              <w:rPr>
                <w:i/>
              </w:rPr>
              <w:t>12</w:t>
            </w:r>
            <w:r w:rsidR="00535A34">
              <w:rPr>
                <w:i/>
              </w:rPr>
              <w:t xml:space="preserve"> Y</w:t>
            </w:r>
            <w:r>
              <w:rPr>
                <w:i/>
              </w:rPr>
              <w:t>6</w:t>
            </w:r>
            <w:r w:rsidR="00535A34" w:rsidRPr="003D4EB2">
              <w:rPr>
                <w:i/>
              </w:rPr>
              <w:t xml:space="preserve"> pupils in the grou</w:t>
            </w:r>
            <w:r w:rsidR="00535A34">
              <w:rPr>
                <w:i/>
              </w:rPr>
              <w:t>p have made accelerated progress</w:t>
            </w:r>
            <w:r>
              <w:rPr>
                <w:i/>
              </w:rPr>
              <w:t xml:space="preserve"> with 8</w:t>
            </w:r>
            <w:r w:rsidR="00535A34">
              <w:rPr>
                <w:i/>
              </w:rPr>
              <w:t xml:space="preserve"> </w:t>
            </w:r>
            <w:r w:rsidR="004A6289">
              <w:rPr>
                <w:i/>
              </w:rPr>
              <w:t xml:space="preserve">being </w:t>
            </w:r>
            <w:r w:rsidR="00535A34">
              <w:rPr>
                <w:i/>
              </w:rPr>
              <w:t>“on track” for the expected standard</w:t>
            </w:r>
            <w:r w:rsidR="004A6289">
              <w:rPr>
                <w:i/>
              </w:rPr>
              <w:t xml:space="preserve"> when the intervention ceased</w:t>
            </w:r>
            <w:r w:rsidR="00535A34">
              <w:rPr>
                <w:i/>
              </w:rPr>
              <w:t xml:space="preserve">. </w:t>
            </w:r>
          </w:p>
          <w:p w:rsidR="004A6289" w:rsidRDefault="004A6289" w:rsidP="00535A34">
            <w:pPr>
              <w:rPr>
                <w:i/>
              </w:rPr>
            </w:pPr>
            <w:r>
              <w:rPr>
                <w:i/>
              </w:rPr>
              <w:t>4 out of the 12 eventually achieved the Expected standard at the end of KS2 (July 2017)</w:t>
            </w:r>
          </w:p>
          <w:p w:rsidR="00AE48B5" w:rsidRPr="003D4EB2" w:rsidRDefault="00AE48B5" w:rsidP="00535A34">
            <w:pPr>
              <w:rPr>
                <w:i/>
              </w:rPr>
            </w:pPr>
          </w:p>
          <w:p w:rsidR="00535A34" w:rsidRDefault="00535A34" w:rsidP="00535A34">
            <w:pPr>
              <w:rPr>
                <w:b/>
              </w:rPr>
            </w:pPr>
            <w:r w:rsidRPr="003D4EB2">
              <w:rPr>
                <w:b/>
              </w:rPr>
              <w:t>Next Step:</w:t>
            </w:r>
          </w:p>
          <w:p w:rsidR="00236B6C" w:rsidRDefault="004A6289" w:rsidP="00535A34">
            <w:pPr>
              <w:pStyle w:val="ListParagraph"/>
              <w:numPr>
                <w:ilvl w:val="0"/>
                <w:numId w:val="17"/>
              </w:numPr>
              <w:rPr>
                <w:b/>
              </w:rPr>
            </w:pPr>
            <w:r>
              <w:rPr>
                <w:b/>
              </w:rPr>
              <w:t>Focused “booster” support for Y6 pupils to be re-introduced in 17/18</w:t>
            </w:r>
            <w:r w:rsidR="00236B6C">
              <w:rPr>
                <w:b/>
              </w:rPr>
              <w:t xml:space="preserve">. </w:t>
            </w:r>
          </w:p>
          <w:p w:rsidR="00535A34" w:rsidRPr="00155A01" w:rsidRDefault="00535A34" w:rsidP="00FA53E5">
            <w:pPr>
              <w:pStyle w:val="ListParagraph"/>
              <w:rPr>
                <w:rFonts w:cs="Gill Sans MT"/>
              </w:rPr>
            </w:pPr>
          </w:p>
        </w:tc>
        <w:tc>
          <w:tcPr>
            <w:tcW w:w="789" w:type="pct"/>
          </w:tcPr>
          <w:p w:rsidR="004A6289" w:rsidRDefault="004A6289" w:rsidP="004F29C4">
            <w:pPr>
              <w:rPr>
                <w:highlight w:val="green"/>
              </w:rPr>
            </w:pPr>
          </w:p>
          <w:p w:rsidR="00323094" w:rsidRPr="00155A01" w:rsidRDefault="00AE51B1" w:rsidP="004F29C4">
            <w:r w:rsidRPr="004A6289">
              <w:rPr>
                <w:highlight w:val="yellow"/>
              </w:rPr>
              <w:t>8 of these pupils to reach the expected standard.</w:t>
            </w:r>
          </w:p>
        </w:tc>
      </w:tr>
      <w:tr w:rsidR="00BE61FA" w:rsidTr="00560E61">
        <w:trPr>
          <w:trHeight w:val="726"/>
        </w:trPr>
        <w:tc>
          <w:tcPr>
            <w:tcW w:w="307" w:type="pct"/>
            <w:gridSpan w:val="2"/>
          </w:tcPr>
          <w:p w:rsidR="00AE7894" w:rsidRPr="00051353" w:rsidRDefault="00AE7894" w:rsidP="00051353">
            <w:pPr>
              <w:spacing w:before="100" w:beforeAutospacing="1" w:after="100" w:afterAutospacing="1"/>
              <w:jc w:val="center"/>
              <w:rPr>
                <w:rFonts w:cs="Gill Sans MT"/>
                <w:b/>
                <w:sz w:val="28"/>
                <w:szCs w:val="28"/>
              </w:rPr>
            </w:pPr>
          </w:p>
          <w:p w:rsidR="00AE7894" w:rsidRPr="00051353" w:rsidRDefault="00AE7894" w:rsidP="00051353">
            <w:pPr>
              <w:spacing w:before="100" w:beforeAutospacing="1" w:after="100" w:afterAutospacing="1"/>
              <w:jc w:val="center"/>
              <w:rPr>
                <w:rFonts w:cs="Gill Sans MT"/>
                <w:b/>
                <w:sz w:val="28"/>
                <w:szCs w:val="28"/>
              </w:rPr>
            </w:pPr>
            <w:r w:rsidRPr="00051353">
              <w:rPr>
                <w:rFonts w:cs="Gill Sans MT"/>
                <w:b/>
                <w:sz w:val="28"/>
                <w:szCs w:val="28"/>
              </w:rPr>
              <w:t>J</w:t>
            </w:r>
          </w:p>
        </w:tc>
        <w:tc>
          <w:tcPr>
            <w:tcW w:w="772" w:type="pct"/>
          </w:tcPr>
          <w:p w:rsidR="00AE7894" w:rsidRPr="00155A01" w:rsidRDefault="00AE7894" w:rsidP="007644C1">
            <w:pPr>
              <w:spacing w:before="100" w:beforeAutospacing="1" w:after="100" w:afterAutospacing="1"/>
              <w:rPr>
                <w:rFonts w:cs="Gill Sans MT"/>
              </w:rPr>
            </w:pPr>
            <w:r>
              <w:rPr>
                <w:rFonts w:cs="Gill Sans MT"/>
              </w:rPr>
              <w:t xml:space="preserve">Daily Readers </w:t>
            </w:r>
            <w:r w:rsidR="003C1E93">
              <w:rPr>
                <w:rFonts w:cs="Gill Sans MT"/>
              </w:rPr>
              <w:t xml:space="preserve">with the class teacher (Y1 – Y6) </w:t>
            </w:r>
          </w:p>
        </w:tc>
        <w:tc>
          <w:tcPr>
            <w:tcW w:w="318" w:type="pct"/>
          </w:tcPr>
          <w:p w:rsidR="00F153ED" w:rsidRDefault="00F153ED" w:rsidP="0010736A">
            <w:pPr>
              <w:spacing w:before="100" w:beforeAutospacing="1" w:after="100" w:afterAutospacing="1"/>
              <w:rPr>
                <w:rFonts w:cs="Gill Sans MT"/>
              </w:rPr>
            </w:pPr>
            <w:r>
              <w:rPr>
                <w:rFonts w:cs="Gill Sans MT"/>
              </w:rPr>
              <w:t>£6,000</w:t>
            </w:r>
          </w:p>
          <w:p w:rsidR="00F153ED" w:rsidRPr="00155A01" w:rsidRDefault="00F153ED" w:rsidP="0010736A">
            <w:pPr>
              <w:spacing w:before="100" w:beforeAutospacing="1" w:after="100" w:afterAutospacing="1"/>
              <w:rPr>
                <w:rFonts w:cs="Gill Sans MT"/>
              </w:rPr>
            </w:pPr>
          </w:p>
        </w:tc>
        <w:tc>
          <w:tcPr>
            <w:tcW w:w="2814" w:type="pct"/>
          </w:tcPr>
          <w:p w:rsidR="00FA53E5" w:rsidRDefault="00AE51B1" w:rsidP="00236B6C">
            <w:pPr>
              <w:spacing w:before="100" w:beforeAutospacing="1" w:after="100" w:afterAutospacing="1"/>
              <w:rPr>
                <w:rFonts w:cs="Gill Sans MT"/>
              </w:rPr>
            </w:pPr>
            <w:r>
              <w:rPr>
                <w:rFonts w:cs="Gill Sans MT"/>
              </w:rPr>
              <w:t>Each teacher identif</w:t>
            </w:r>
            <w:r w:rsidR="00236B6C">
              <w:rPr>
                <w:rFonts w:cs="Gill Sans MT"/>
              </w:rPr>
              <w:t>ied</w:t>
            </w:r>
            <w:r>
              <w:rPr>
                <w:rFonts w:cs="Gill Sans MT"/>
              </w:rPr>
              <w:t xml:space="preserve"> 4-6 pupils that may not have the opportunity to read on a daily basis. </w:t>
            </w:r>
            <w:r w:rsidR="00236B6C">
              <w:rPr>
                <w:rFonts w:cs="Gill Sans MT"/>
              </w:rPr>
              <w:t>These pupils are then supported with their reading daily through the teacher and TA.</w:t>
            </w:r>
            <w:r w:rsidR="00B16122">
              <w:rPr>
                <w:rFonts w:cs="Gill Sans MT"/>
              </w:rPr>
              <w:t xml:space="preserve"> </w:t>
            </w:r>
          </w:p>
          <w:p w:rsidR="00FA53E5" w:rsidRPr="00FA53E5" w:rsidRDefault="00FA53E5" w:rsidP="00236B6C">
            <w:pPr>
              <w:spacing w:before="100" w:beforeAutospacing="1" w:after="100" w:afterAutospacing="1"/>
              <w:rPr>
                <w:rFonts w:cs="Gill Sans MT"/>
                <w:u w:val="single"/>
              </w:rPr>
            </w:pPr>
            <w:r w:rsidRPr="00FA53E5">
              <w:rPr>
                <w:rFonts w:cs="Gill Sans MT"/>
                <w:u w:val="single"/>
              </w:rPr>
              <w:t>Evaluation</w:t>
            </w:r>
          </w:p>
          <w:p w:rsidR="00323094" w:rsidRDefault="00B16122" w:rsidP="00236B6C">
            <w:pPr>
              <w:spacing w:before="100" w:beforeAutospacing="1" w:after="100" w:afterAutospacing="1"/>
              <w:rPr>
                <w:rFonts w:cs="Gill Sans MT"/>
              </w:rPr>
            </w:pPr>
            <w:r>
              <w:rPr>
                <w:rFonts w:cs="Gill Sans MT"/>
              </w:rPr>
              <w:t>Progress has been most effective where this intervention has happened consistently with little disruption due to staffing changes.</w:t>
            </w:r>
          </w:p>
          <w:p w:rsidR="00236B6C" w:rsidRPr="003D4EB2" w:rsidRDefault="00236B6C" w:rsidP="00236B6C">
            <w:pPr>
              <w:rPr>
                <w:i/>
                <w:u w:val="single"/>
              </w:rPr>
            </w:pPr>
            <w:r w:rsidRPr="003D4EB2">
              <w:rPr>
                <w:i/>
                <w:u w:val="single"/>
              </w:rPr>
              <w:t>Outcomes:</w:t>
            </w:r>
          </w:p>
          <w:p w:rsidR="00B16122" w:rsidRDefault="00236B6C" w:rsidP="00B16122">
            <w:pPr>
              <w:rPr>
                <w:i/>
              </w:rPr>
            </w:pPr>
            <w:r>
              <w:rPr>
                <w:i/>
              </w:rPr>
              <w:t xml:space="preserve">Y1 – </w:t>
            </w:r>
            <w:r w:rsidR="004713DD">
              <w:rPr>
                <w:i/>
              </w:rPr>
              <w:t>3</w:t>
            </w:r>
            <w:r w:rsidR="00B16122">
              <w:rPr>
                <w:i/>
              </w:rPr>
              <w:t xml:space="preserve"> out of </w:t>
            </w:r>
            <w:r w:rsidR="004713DD">
              <w:rPr>
                <w:i/>
              </w:rPr>
              <w:t>5</w:t>
            </w:r>
            <w:r w:rsidR="00B16122">
              <w:rPr>
                <w:i/>
              </w:rPr>
              <w:t xml:space="preserve"> (</w:t>
            </w:r>
            <w:r w:rsidR="004713DD">
              <w:rPr>
                <w:i/>
              </w:rPr>
              <w:t>6</w:t>
            </w:r>
            <w:r w:rsidR="00B16122">
              <w:rPr>
                <w:i/>
              </w:rPr>
              <w:t>0%) pupils have made accelerated progress to date</w:t>
            </w:r>
          </w:p>
          <w:p w:rsidR="00B16122" w:rsidRDefault="00236B6C" w:rsidP="00B16122">
            <w:pPr>
              <w:rPr>
                <w:i/>
              </w:rPr>
            </w:pPr>
            <w:r>
              <w:rPr>
                <w:i/>
              </w:rPr>
              <w:t>Y2 –</w:t>
            </w:r>
            <w:r w:rsidR="00B16122">
              <w:rPr>
                <w:i/>
              </w:rPr>
              <w:t xml:space="preserve"> </w:t>
            </w:r>
            <w:r w:rsidR="004713DD">
              <w:rPr>
                <w:i/>
              </w:rPr>
              <w:t>5</w:t>
            </w:r>
            <w:r w:rsidR="00B16122">
              <w:rPr>
                <w:i/>
              </w:rPr>
              <w:t xml:space="preserve"> out of </w:t>
            </w:r>
            <w:r w:rsidR="004713DD">
              <w:rPr>
                <w:i/>
              </w:rPr>
              <w:t>5</w:t>
            </w:r>
            <w:r w:rsidR="00B16122">
              <w:rPr>
                <w:i/>
              </w:rPr>
              <w:t xml:space="preserve"> (</w:t>
            </w:r>
            <w:r w:rsidR="004713DD">
              <w:rPr>
                <w:i/>
              </w:rPr>
              <w:t>10</w:t>
            </w:r>
            <w:r w:rsidR="00B16122">
              <w:rPr>
                <w:i/>
              </w:rPr>
              <w:t>0%) pupils have made accelerated progress to date</w:t>
            </w:r>
          </w:p>
          <w:p w:rsidR="00236B6C" w:rsidRDefault="00236B6C" w:rsidP="00236B6C">
            <w:pPr>
              <w:rPr>
                <w:i/>
              </w:rPr>
            </w:pPr>
            <w:r>
              <w:rPr>
                <w:i/>
              </w:rPr>
              <w:t>Y3 –</w:t>
            </w:r>
            <w:r w:rsidR="00B16122">
              <w:rPr>
                <w:i/>
              </w:rPr>
              <w:t xml:space="preserve"> </w:t>
            </w:r>
            <w:r w:rsidR="007644C1">
              <w:rPr>
                <w:i/>
              </w:rPr>
              <w:t>3</w:t>
            </w:r>
            <w:r w:rsidR="00B16122">
              <w:rPr>
                <w:i/>
              </w:rPr>
              <w:t xml:space="preserve"> out of </w:t>
            </w:r>
            <w:r w:rsidR="007644C1">
              <w:rPr>
                <w:i/>
              </w:rPr>
              <w:t>7</w:t>
            </w:r>
            <w:r w:rsidR="00B16122">
              <w:rPr>
                <w:i/>
              </w:rPr>
              <w:t xml:space="preserve"> (</w:t>
            </w:r>
            <w:r w:rsidR="007644C1">
              <w:rPr>
                <w:i/>
              </w:rPr>
              <w:t>43</w:t>
            </w:r>
            <w:r w:rsidR="00B16122">
              <w:rPr>
                <w:i/>
              </w:rPr>
              <w:t>%) pupils have made accelerated progress to date</w:t>
            </w:r>
          </w:p>
          <w:p w:rsidR="00236B6C" w:rsidRDefault="00236B6C" w:rsidP="00236B6C">
            <w:pPr>
              <w:rPr>
                <w:i/>
              </w:rPr>
            </w:pPr>
            <w:r>
              <w:rPr>
                <w:i/>
              </w:rPr>
              <w:t>Y4 –</w:t>
            </w:r>
            <w:r w:rsidR="00B16122">
              <w:rPr>
                <w:i/>
              </w:rPr>
              <w:t xml:space="preserve"> </w:t>
            </w:r>
            <w:r w:rsidR="007644C1">
              <w:rPr>
                <w:i/>
              </w:rPr>
              <w:t>16</w:t>
            </w:r>
            <w:r w:rsidR="00B16122">
              <w:rPr>
                <w:i/>
              </w:rPr>
              <w:t xml:space="preserve"> out of 1</w:t>
            </w:r>
            <w:r w:rsidR="00FA53E5">
              <w:rPr>
                <w:i/>
              </w:rPr>
              <w:t>9</w:t>
            </w:r>
            <w:r w:rsidR="00B16122">
              <w:rPr>
                <w:i/>
              </w:rPr>
              <w:t xml:space="preserve"> (</w:t>
            </w:r>
            <w:r w:rsidR="007644C1">
              <w:rPr>
                <w:i/>
              </w:rPr>
              <w:t>84</w:t>
            </w:r>
            <w:r w:rsidR="00B16122">
              <w:rPr>
                <w:i/>
              </w:rPr>
              <w:t xml:space="preserve">%) pupils have made accelerated progress </w:t>
            </w:r>
          </w:p>
          <w:p w:rsidR="00236B6C" w:rsidRDefault="00236B6C" w:rsidP="00236B6C">
            <w:pPr>
              <w:rPr>
                <w:i/>
              </w:rPr>
            </w:pPr>
            <w:r>
              <w:rPr>
                <w:i/>
              </w:rPr>
              <w:t xml:space="preserve">Y5 – </w:t>
            </w:r>
            <w:r w:rsidR="00B16122">
              <w:rPr>
                <w:i/>
              </w:rPr>
              <w:t xml:space="preserve">12 out of 15 (80%) pupils have made accelerated progress </w:t>
            </w:r>
          </w:p>
          <w:p w:rsidR="00236B6C" w:rsidRDefault="00236B6C" w:rsidP="00236B6C">
            <w:pPr>
              <w:rPr>
                <w:i/>
              </w:rPr>
            </w:pPr>
            <w:r>
              <w:rPr>
                <w:i/>
              </w:rPr>
              <w:t xml:space="preserve">Y6 – 6 out of 9 </w:t>
            </w:r>
            <w:r w:rsidR="00B16122">
              <w:rPr>
                <w:i/>
              </w:rPr>
              <w:t xml:space="preserve">(67%) </w:t>
            </w:r>
            <w:r>
              <w:rPr>
                <w:i/>
              </w:rPr>
              <w:t xml:space="preserve">pupils have made accelerated progress </w:t>
            </w:r>
          </w:p>
          <w:p w:rsidR="00236B6C" w:rsidRDefault="00236B6C" w:rsidP="00236B6C">
            <w:pPr>
              <w:rPr>
                <w:i/>
              </w:rPr>
            </w:pPr>
          </w:p>
          <w:p w:rsidR="00236B6C" w:rsidRDefault="00236B6C" w:rsidP="00236B6C">
            <w:pPr>
              <w:rPr>
                <w:b/>
              </w:rPr>
            </w:pPr>
            <w:r w:rsidRPr="003D4EB2">
              <w:rPr>
                <w:b/>
              </w:rPr>
              <w:t>Next Step</w:t>
            </w:r>
            <w:r w:rsidR="004713DD">
              <w:rPr>
                <w:b/>
              </w:rPr>
              <w:t>s</w:t>
            </w:r>
            <w:r w:rsidRPr="003D4EB2">
              <w:rPr>
                <w:b/>
              </w:rPr>
              <w:t>:</w:t>
            </w:r>
          </w:p>
          <w:p w:rsidR="00236B6C" w:rsidRPr="007644C1" w:rsidRDefault="004713DD" w:rsidP="007644C1">
            <w:pPr>
              <w:pStyle w:val="ListParagraph"/>
              <w:numPr>
                <w:ilvl w:val="0"/>
                <w:numId w:val="17"/>
              </w:numPr>
              <w:rPr>
                <w:rFonts w:cs="Gill Sans MT"/>
              </w:rPr>
            </w:pPr>
            <w:r>
              <w:rPr>
                <w:b/>
              </w:rPr>
              <w:t xml:space="preserve">Ensure that all </w:t>
            </w:r>
            <w:r w:rsidR="007644C1">
              <w:rPr>
                <w:b/>
              </w:rPr>
              <w:t xml:space="preserve">classes </w:t>
            </w:r>
            <w:r>
              <w:rPr>
                <w:b/>
              </w:rPr>
              <w:t xml:space="preserve">are consistent in ensuring that this intervention happens each </w:t>
            </w:r>
            <w:r>
              <w:rPr>
                <w:b/>
              </w:rPr>
              <w:lastRenderedPageBreak/>
              <w:t xml:space="preserve">day. Monitoring of daily reader logs once every three weeks. </w:t>
            </w:r>
          </w:p>
          <w:p w:rsidR="007644C1" w:rsidRPr="00155A01" w:rsidRDefault="007644C1" w:rsidP="007644C1">
            <w:pPr>
              <w:pStyle w:val="ListParagraph"/>
              <w:numPr>
                <w:ilvl w:val="0"/>
                <w:numId w:val="17"/>
              </w:numPr>
              <w:rPr>
                <w:rFonts w:cs="Gill Sans MT"/>
              </w:rPr>
            </w:pPr>
          </w:p>
        </w:tc>
        <w:tc>
          <w:tcPr>
            <w:tcW w:w="789" w:type="pct"/>
          </w:tcPr>
          <w:p w:rsidR="00FA53E5" w:rsidRDefault="00FA53E5" w:rsidP="004F29C4">
            <w:pPr>
              <w:rPr>
                <w:highlight w:val="yellow"/>
              </w:rPr>
            </w:pPr>
          </w:p>
          <w:p w:rsidR="00323094" w:rsidRDefault="00FA53E5" w:rsidP="004F29C4">
            <w:r>
              <w:rPr>
                <w:highlight w:val="yellow"/>
              </w:rPr>
              <w:t>A</w:t>
            </w:r>
            <w:r w:rsidR="00AE51B1" w:rsidRPr="004713DD">
              <w:rPr>
                <w:highlight w:val="yellow"/>
              </w:rPr>
              <w:t xml:space="preserve">ll pupils to make accelerated progress moving up to the next “band” </w:t>
            </w:r>
            <w:r w:rsidR="00196228" w:rsidRPr="004713DD">
              <w:rPr>
                <w:highlight w:val="yellow"/>
              </w:rPr>
              <w:t xml:space="preserve"> as measured using the school’s tracking system</w:t>
            </w:r>
          </w:p>
          <w:p w:rsidR="001E6EE1" w:rsidRDefault="001E6EE1" w:rsidP="004F29C4"/>
          <w:p w:rsidR="001E6EE1" w:rsidRPr="004F29C4" w:rsidRDefault="001E6EE1" w:rsidP="004F29C4"/>
        </w:tc>
      </w:tr>
      <w:tr w:rsidR="00BE61FA" w:rsidTr="00560E61">
        <w:trPr>
          <w:trHeight w:val="1373"/>
        </w:trPr>
        <w:tc>
          <w:tcPr>
            <w:tcW w:w="307" w:type="pct"/>
            <w:gridSpan w:val="2"/>
          </w:tcPr>
          <w:p w:rsidR="00323094" w:rsidRPr="00051353" w:rsidRDefault="00323094" w:rsidP="00051353">
            <w:pPr>
              <w:spacing w:before="100" w:beforeAutospacing="1" w:after="100" w:afterAutospacing="1"/>
              <w:jc w:val="center"/>
              <w:rPr>
                <w:rFonts w:cs="Gill Sans MT"/>
                <w:b/>
                <w:sz w:val="28"/>
                <w:szCs w:val="28"/>
              </w:rPr>
            </w:pPr>
          </w:p>
          <w:p w:rsidR="00F153ED" w:rsidRPr="00051353" w:rsidRDefault="00F153ED" w:rsidP="00051353">
            <w:pPr>
              <w:spacing w:before="100" w:beforeAutospacing="1" w:after="100" w:afterAutospacing="1"/>
              <w:jc w:val="center"/>
              <w:rPr>
                <w:rFonts w:cs="Gill Sans MT"/>
                <w:b/>
                <w:sz w:val="28"/>
                <w:szCs w:val="28"/>
              </w:rPr>
            </w:pPr>
            <w:r w:rsidRPr="00051353">
              <w:rPr>
                <w:rFonts w:cs="Gill Sans MT"/>
                <w:b/>
                <w:sz w:val="28"/>
                <w:szCs w:val="28"/>
              </w:rPr>
              <w:t>K</w:t>
            </w:r>
          </w:p>
        </w:tc>
        <w:tc>
          <w:tcPr>
            <w:tcW w:w="772" w:type="pct"/>
          </w:tcPr>
          <w:p w:rsidR="001E6EE1" w:rsidRDefault="001E6EE1" w:rsidP="0010736A">
            <w:pPr>
              <w:spacing w:before="100" w:beforeAutospacing="1" w:after="100" w:afterAutospacing="1"/>
              <w:rPr>
                <w:rFonts w:cs="Gill Sans MT"/>
              </w:rPr>
            </w:pPr>
          </w:p>
          <w:p w:rsidR="00F153ED" w:rsidRPr="00155A01" w:rsidRDefault="00F153ED" w:rsidP="0010736A">
            <w:pPr>
              <w:spacing w:before="100" w:beforeAutospacing="1" w:after="100" w:afterAutospacing="1"/>
              <w:rPr>
                <w:rFonts w:cs="Gill Sans MT"/>
              </w:rPr>
            </w:pPr>
            <w:r>
              <w:rPr>
                <w:rFonts w:cs="Gill Sans MT"/>
              </w:rPr>
              <w:t>NLT Peer Tutoring Breakfast Club – Reading  on 1 morning per week (Mrs Wheeler)</w:t>
            </w:r>
          </w:p>
        </w:tc>
        <w:tc>
          <w:tcPr>
            <w:tcW w:w="318" w:type="pct"/>
          </w:tcPr>
          <w:p w:rsidR="001E6EE1" w:rsidRDefault="001E6EE1" w:rsidP="0010736A">
            <w:pPr>
              <w:spacing w:before="100" w:beforeAutospacing="1" w:after="100" w:afterAutospacing="1"/>
              <w:rPr>
                <w:rFonts w:cs="Gill Sans MT"/>
              </w:rPr>
            </w:pPr>
          </w:p>
          <w:p w:rsidR="00F153ED" w:rsidRDefault="00F153ED" w:rsidP="0010736A">
            <w:pPr>
              <w:spacing w:before="100" w:beforeAutospacing="1" w:after="100" w:afterAutospacing="1"/>
              <w:rPr>
                <w:rFonts w:cs="Gill Sans MT"/>
              </w:rPr>
            </w:pPr>
            <w:r>
              <w:rPr>
                <w:rFonts w:cs="Gill Sans MT"/>
              </w:rPr>
              <w:t>£540</w:t>
            </w:r>
          </w:p>
          <w:p w:rsidR="00F153ED" w:rsidRPr="00155A01" w:rsidRDefault="00F153ED" w:rsidP="0010736A">
            <w:pPr>
              <w:spacing w:before="100" w:beforeAutospacing="1" w:after="100" w:afterAutospacing="1"/>
              <w:rPr>
                <w:rFonts w:cs="Gill Sans MT"/>
              </w:rPr>
            </w:pPr>
          </w:p>
        </w:tc>
        <w:tc>
          <w:tcPr>
            <w:tcW w:w="2814" w:type="pct"/>
          </w:tcPr>
          <w:p w:rsidR="00323094" w:rsidRDefault="00196228" w:rsidP="00E4229D">
            <w:pPr>
              <w:spacing w:before="100" w:beforeAutospacing="1" w:after="100" w:afterAutospacing="1"/>
              <w:rPr>
                <w:rFonts w:cs="Gill Sans MT"/>
              </w:rPr>
            </w:pPr>
            <w:r>
              <w:rPr>
                <w:rFonts w:cs="Gill Sans MT"/>
              </w:rPr>
              <w:t>More Able readers in Y5 &amp; Y6 act</w:t>
            </w:r>
            <w:r w:rsidR="004713DD">
              <w:rPr>
                <w:rFonts w:cs="Gill Sans MT"/>
              </w:rPr>
              <w:t>ed</w:t>
            </w:r>
            <w:r>
              <w:rPr>
                <w:rFonts w:cs="Gill Sans MT"/>
              </w:rPr>
              <w:t xml:space="preserve"> as Peer Tutors for younger less able readers.</w:t>
            </w:r>
          </w:p>
          <w:p w:rsidR="007644C1" w:rsidRPr="007644C1" w:rsidRDefault="007644C1" w:rsidP="00E4229D">
            <w:pPr>
              <w:spacing w:before="100" w:beforeAutospacing="1" w:after="100" w:afterAutospacing="1"/>
              <w:rPr>
                <w:rFonts w:cs="Gill Sans MT"/>
                <w:u w:val="single"/>
              </w:rPr>
            </w:pPr>
            <w:r w:rsidRPr="007644C1">
              <w:rPr>
                <w:rFonts w:cs="Gill Sans MT"/>
                <w:u w:val="single"/>
              </w:rPr>
              <w:t>Evaluation</w:t>
            </w:r>
          </w:p>
          <w:p w:rsidR="00470C32" w:rsidRDefault="004713DD" w:rsidP="00470C32">
            <w:pPr>
              <w:rPr>
                <w:i/>
                <w:u w:val="single"/>
              </w:rPr>
            </w:pPr>
            <w:r>
              <w:rPr>
                <w:rFonts w:cs="Gill Sans MT"/>
              </w:rPr>
              <w:t>This was successful for those</w:t>
            </w:r>
            <w:r w:rsidR="007644C1">
              <w:rPr>
                <w:rFonts w:cs="Gill Sans MT"/>
              </w:rPr>
              <w:t xml:space="preserve"> pupils who attended every week. S</w:t>
            </w:r>
            <w:r>
              <w:rPr>
                <w:rFonts w:cs="Gill Sans MT"/>
              </w:rPr>
              <w:t xml:space="preserve">ome pupils did not attend each week despite lots of reminders for parents. </w:t>
            </w:r>
            <w:r w:rsidR="00470C32">
              <w:rPr>
                <w:rFonts w:cs="Gill Sans MT"/>
              </w:rPr>
              <w:t>This intervention continued f</w:t>
            </w:r>
            <w:r w:rsidR="00AE48B5">
              <w:rPr>
                <w:rFonts w:cs="Gill Sans MT"/>
              </w:rPr>
              <w:t>rom</w:t>
            </w:r>
            <w:r w:rsidR="00470C32">
              <w:rPr>
                <w:rFonts w:cs="Gill Sans MT"/>
              </w:rPr>
              <w:t xml:space="preserve"> HT1 to HT3 </w:t>
            </w:r>
            <w:r w:rsidR="00470C32" w:rsidRPr="003D4EB2">
              <w:rPr>
                <w:i/>
                <w:u w:val="single"/>
              </w:rPr>
              <w:t xml:space="preserve"> </w:t>
            </w:r>
          </w:p>
          <w:p w:rsidR="00470C32" w:rsidRDefault="00470C32" w:rsidP="00470C32">
            <w:pPr>
              <w:rPr>
                <w:i/>
                <w:u w:val="single"/>
              </w:rPr>
            </w:pPr>
          </w:p>
          <w:p w:rsidR="00470C32" w:rsidRPr="003D4EB2" w:rsidRDefault="00470C32" w:rsidP="00470C32">
            <w:pPr>
              <w:rPr>
                <w:i/>
                <w:u w:val="single"/>
              </w:rPr>
            </w:pPr>
            <w:r w:rsidRPr="003D4EB2">
              <w:rPr>
                <w:i/>
                <w:u w:val="single"/>
              </w:rPr>
              <w:t>Outcomes:</w:t>
            </w:r>
          </w:p>
          <w:p w:rsidR="00470C32" w:rsidRDefault="00470C32" w:rsidP="00470C32">
            <w:pPr>
              <w:rPr>
                <w:i/>
              </w:rPr>
            </w:pPr>
            <w:r>
              <w:rPr>
                <w:i/>
              </w:rPr>
              <w:t>5 younger pupils attended the programme initially however only 3 pupils completed 3 half terms and only 1 has made accelerated progress to date.</w:t>
            </w:r>
          </w:p>
          <w:p w:rsidR="00470C32" w:rsidRDefault="00470C32" w:rsidP="00470C32">
            <w:pPr>
              <w:rPr>
                <w:i/>
              </w:rPr>
            </w:pPr>
            <w:r>
              <w:rPr>
                <w:i/>
              </w:rPr>
              <w:t xml:space="preserve">Feedback from the older pupils demonstrated how much they had enjoyed the experience. </w:t>
            </w:r>
          </w:p>
          <w:p w:rsidR="00AE48B5" w:rsidRPr="003D4EB2" w:rsidRDefault="00AE48B5" w:rsidP="00470C32">
            <w:pPr>
              <w:rPr>
                <w:i/>
              </w:rPr>
            </w:pPr>
          </w:p>
          <w:p w:rsidR="00470C32" w:rsidRDefault="00470C32" w:rsidP="00470C32">
            <w:pPr>
              <w:rPr>
                <w:b/>
              </w:rPr>
            </w:pPr>
            <w:r w:rsidRPr="003D4EB2">
              <w:rPr>
                <w:b/>
              </w:rPr>
              <w:t>Next Step:</w:t>
            </w:r>
          </w:p>
          <w:p w:rsidR="00470C32" w:rsidRPr="00AE48B5" w:rsidRDefault="00470C32" w:rsidP="00AE48B5">
            <w:pPr>
              <w:pStyle w:val="ListParagraph"/>
              <w:numPr>
                <w:ilvl w:val="0"/>
                <w:numId w:val="17"/>
              </w:numPr>
              <w:rPr>
                <w:rFonts w:cs="Gill Sans MT"/>
              </w:rPr>
            </w:pPr>
            <w:r>
              <w:rPr>
                <w:b/>
              </w:rPr>
              <w:t>Consider re-starting the programme with new pupils in</w:t>
            </w:r>
            <w:r w:rsidR="00AE48B5">
              <w:rPr>
                <w:b/>
              </w:rPr>
              <w:t xml:space="preserve"> 17/18</w:t>
            </w:r>
            <w:r>
              <w:rPr>
                <w:b/>
              </w:rPr>
              <w:t>.</w:t>
            </w:r>
          </w:p>
          <w:p w:rsidR="00AE48B5" w:rsidRPr="00155A01" w:rsidRDefault="00AE48B5" w:rsidP="00AE48B5">
            <w:pPr>
              <w:pStyle w:val="ListParagraph"/>
              <w:rPr>
                <w:rFonts w:cs="Gill Sans MT"/>
              </w:rPr>
            </w:pPr>
          </w:p>
        </w:tc>
        <w:tc>
          <w:tcPr>
            <w:tcW w:w="789" w:type="pct"/>
          </w:tcPr>
          <w:p w:rsidR="001E6EE1" w:rsidRDefault="001E6EE1" w:rsidP="00E4229D"/>
          <w:p w:rsidR="00323094" w:rsidRPr="00470C32" w:rsidRDefault="00196228" w:rsidP="00E4229D">
            <w:pPr>
              <w:rPr>
                <w:highlight w:val="yellow"/>
              </w:rPr>
            </w:pPr>
            <w:r w:rsidRPr="00470C32">
              <w:rPr>
                <w:highlight w:val="yellow"/>
              </w:rPr>
              <w:t>Y5 &amp; Y6 pupils are successful peer tutors.</w:t>
            </w:r>
          </w:p>
          <w:p w:rsidR="00196228" w:rsidRDefault="00196228" w:rsidP="00E4229D">
            <w:r w:rsidRPr="00470C32">
              <w:rPr>
                <w:highlight w:val="yellow"/>
              </w:rPr>
              <w:t>Younger pupils make good progress in reading (moving up a band on school tracking system) and enjoy the experience.</w:t>
            </w:r>
          </w:p>
          <w:p w:rsidR="001E6EE1" w:rsidRDefault="001E6EE1" w:rsidP="00E4229D">
            <w:pPr>
              <w:rPr>
                <w:sz w:val="28"/>
              </w:rPr>
            </w:pPr>
          </w:p>
          <w:p w:rsidR="001E6EE1" w:rsidRDefault="001E6EE1" w:rsidP="00E4229D">
            <w:pPr>
              <w:rPr>
                <w:sz w:val="28"/>
              </w:rPr>
            </w:pPr>
          </w:p>
        </w:tc>
      </w:tr>
      <w:tr w:rsidR="00BE61FA" w:rsidTr="00560E61">
        <w:trPr>
          <w:trHeight w:val="407"/>
        </w:trPr>
        <w:tc>
          <w:tcPr>
            <w:tcW w:w="307" w:type="pct"/>
            <w:gridSpan w:val="2"/>
          </w:tcPr>
          <w:p w:rsidR="00323094" w:rsidRPr="00155A01" w:rsidRDefault="00323094" w:rsidP="00F16D3F">
            <w:pPr>
              <w:jc w:val="right"/>
              <w:rPr>
                <w:b/>
                <w:sz w:val="28"/>
              </w:rPr>
            </w:pPr>
          </w:p>
        </w:tc>
        <w:tc>
          <w:tcPr>
            <w:tcW w:w="772" w:type="pct"/>
          </w:tcPr>
          <w:p w:rsidR="00323094" w:rsidRPr="00155A01" w:rsidRDefault="00323094" w:rsidP="00F16D3F">
            <w:pPr>
              <w:jc w:val="right"/>
              <w:rPr>
                <w:b/>
                <w:sz w:val="28"/>
              </w:rPr>
            </w:pPr>
            <w:r w:rsidRPr="00155A01">
              <w:rPr>
                <w:b/>
                <w:sz w:val="28"/>
              </w:rPr>
              <w:t>OBJECTIVE 1 TOTAL</w:t>
            </w:r>
          </w:p>
        </w:tc>
        <w:tc>
          <w:tcPr>
            <w:tcW w:w="3132" w:type="pct"/>
            <w:gridSpan w:val="2"/>
          </w:tcPr>
          <w:p w:rsidR="00323094" w:rsidRPr="00D70839" w:rsidRDefault="00323094" w:rsidP="006567E7">
            <w:pPr>
              <w:rPr>
                <w:b/>
                <w:sz w:val="28"/>
              </w:rPr>
            </w:pPr>
            <w:r w:rsidRPr="00D70839">
              <w:rPr>
                <w:b/>
                <w:sz w:val="28"/>
              </w:rPr>
              <w:t>£</w:t>
            </w:r>
            <w:r w:rsidR="006567E7">
              <w:rPr>
                <w:b/>
                <w:sz w:val="28"/>
              </w:rPr>
              <w:t>102842</w:t>
            </w:r>
          </w:p>
        </w:tc>
        <w:tc>
          <w:tcPr>
            <w:tcW w:w="789" w:type="pct"/>
          </w:tcPr>
          <w:p w:rsidR="00323094" w:rsidRDefault="00323094" w:rsidP="006B0740">
            <w:pPr>
              <w:jc w:val="center"/>
              <w:rPr>
                <w:sz w:val="28"/>
              </w:rPr>
            </w:pPr>
          </w:p>
        </w:tc>
      </w:tr>
      <w:tr w:rsidR="00323094" w:rsidTr="00494C02">
        <w:trPr>
          <w:trHeight w:val="268"/>
        </w:trPr>
        <w:tc>
          <w:tcPr>
            <w:tcW w:w="5000" w:type="pct"/>
            <w:gridSpan w:val="6"/>
            <w:shd w:val="clear" w:color="auto" w:fill="BFBFBF" w:themeFill="background1" w:themeFillShade="BF"/>
          </w:tcPr>
          <w:p w:rsidR="00323094" w:rsidRDefault="00323094" w:rsidP="0010736A">
            <w:pPr>
              <w:jc w:val="center"/>
              <w:rPr>
                <w:b/>
                <w:sz w:val="28"/>
              </w:rPr>
            </w:pPr>
            <w:r>
              <w:rPr>
                <w:b/>
                <w:sz w:val="28"/>
              </w:rPr>
              <w:t xml:space="preserve">OBJECTIVE 2: </w:t>
            </w:r>
            <w:r w:rsidRPr="00303080">
              <w:rPr>
                <w:b/>
                <w:sz w:val="28"/>
                <w:szCs w:val="28"/>
              </w:rPr>
              <w:t>IMPROVE ATTAINMENT AND ACHIEVEMENT OF DISADVANTAGED PUPILS IN MATHS</w:t>
            </w:r>
          </w:p>
        </w:tc>
      </w:tr>
      <w:tr w:rsidR="00323094" w:rsidTr="00470C32">
        <w:trPr>
          <w:trHeight w:val="268"/>
        </w:trPr>
        <w:tc>
          <w:tcPr>
            <w:tcW w:w="301" w:type="pct"/>
          </w:tcPr>
          <w:p w:rsidR="00323094" w:rsidRPr="00155A01" w:rsidRDefault="00323094" w:rsidP="0010736A">
            <w:pPr>
              <w:jc w:val="center"/>
              <w:rPr>
                <w:b/>
                <w:sz w:val="28"/>
              </w:rPr>
            </w:pPr>
          </w:p>
        </w:tc>
        <w:tc>
          <w:tcPr>
            <w:tcW w:w="778" w:type="pct"/>
            <w:gridSpan w:val="2"/>
          </w:tcPr>
          <w:p w:rsidR="00323094" w:rsidRPr="00155A01" w:rsidRDefault="00323094" w:rsidP="0010736A">
            <w:pPr>
              <w:jc w:val="center"/>
              <w:rPr>
                <w:b/>
                <w:sz w:val="28"/>
              </w:rPr>
            </w:pPr>
            <w:r w:rsidRPr="00155A01">
              <w:rPr>
                <w:b/>
                <w:sz w:val="28"/>
              </w:rPr>
              <w:t>ITEM/PROJECT</w:t>
            </w:r>
          </w:p>
        </w:tc>
        <w:tc>
          <w:tcPr>
            <w:tcW w:w="318" w:type="pct"/>
          </w:tcPr>
          <w:p w:rsidR="00323094" w:rsidRPr="00155A01" w:rsidRDefault="00323094" w:rsidP="0010736A">
            <w:pPr>
              <w:jc w:val="center"/>
              <w:rPr>
                <w:b/>
                <w:sz w:val="28"/>
              </w:rPr>
            </w:pPr>
            <w:r w:rsidRPr="00155A01">
              <w:rPr>
                <w:b/>
                <w:sz w:val="28"/>
              </w:rPr>
              <w:t>COST</w:t>
            </w:r>
          </w:p>
        </w:tc>
        <w:tc>
          <w:tcPr>
            <w:tcW w:w="2814" w:type="pct"/>
          </w:tcPr>
          <w:p w:rsidR="00323094" w:rsidRPr="00155A01" w:rsidRDefault="00323094" w:rsidP="0010736A">
            <w:pPr>
              <w:jc w:val="center"/>
              <w:rPr>
                <w:b/>
                <w:sz w:val="28"/>
              </w:rPr>
            </w:pPr>
            <w:r w:rsidRPr="00155A01">
              <w:rPr>
                <w:b/>
                <w:sz w:val="28"/>
              </w:rPr>
              <w:t>REASON</w:t>
            </w:r>
          </w:p>
        </w:tc>
        <w:tc>
          <w:tcPr>
            <w:tcW w:w="789" w:type="pct"/>
          </w:tcPr>
          <w:p w:rsidR="00323094" w:rsidRPr="00B70C5A" w:rsidRDefault="00323094" w:rsidP="0010736A">
            <w:pPr>
              <w:jc w:val="center"/>
              <w:rPr>
                <w:b/>
                <w:sz w:val="28"/>
              </w:rPr>
            </w:pPr>
            <w:r>
              <w:rPr>
                <w:b/>
                <w:sz w:val="28"/>
              </w:rPr>
              <w:t>SUCCESS CRITERIA</w:t>
            </w:r>
          </w:p>
        </w:tc>
      </w:tr>
      <w:tr w:rsidR="00323094" w:rsidTr="00470C32">
        <w:trPr>
          <w:trHeight w:val="614"/>
        </w:trPr>
        <w:tc>
          <w:tcPr>
            <w:tcW w:w="301" w:type="pct"/>
          </w:tcPr>
          <w:p w:rsidR="00323094" w:rsidRPr="00155A01" w:rsidRDefault="00323094" w:rsidP="0010736A">
            <w:pPr>
              <w:jc w:val="center"/>
              <w:rPr>
                <w:i/>
                <w:sz w:val="24"/>
              </w:rPr>
            </w:pPr>
          </w:p>
        </w:tc>
        <w:tc>
          <w:tcPr>
            <w:tcW w:w="778" w:type="pct"/>
            <w:gridSpan w:val="2"/>
          </w:tcPr>
          <w:p w:rsidR="00323094" w:rsidRPr="00155A01" w:rsidRDefault="00323094" w:rsidP="0010736A">
            <w:pPr>
              <w:jc w:val="center"/>
              <w:rPr>
                <w:i/>
                <w:sz w:val="24"/>
              </w:rPr>
            </w:pPr>
            <w:r w:rsidRPr="00155A01">
              <w:rPr>
                <w:i/>
                <w:sz w:val="24"/>
              </w:rPr>
              <w:t>What are we spending the money on?</w:t>
            </w:r>
          </w:p>
        </w:tc>
        <w:tc>
          <w:tcPr>
            <w:tcW w:w="318" w:type="pct"/>
          </w:tcPr>
          <w:p w:rsidR="00323094" w:rsidRPr="00155A01" w:rsidRDefault="00323094" w:rsidP="0010736A">
            <w:pPr>
              <w:jc w:val="center"/>
              <w:rPr>
                <w:sz w:val="28"/>
              </w:rPr>
            </w:pPr>
          </w:p>
        </w:tc>
        <w:tc>
          <w:tcPr>
            <w:tcW w:w="2814" w:type="pct"/>
          </w:tcPr>
          <w:p w:rsidR="00AE48B5" w:rsidRDefault="00AE48B5" w:rsidP="0010736A">
            <w:pPr>
              <w:jc w:val="center"/>
              <w:rPr>
                <w:i/>
                <w:sz w:val="24"/>
              </w:rPr>
            </w:pPr>
            <w:r>
              <w:rPr>
                <w:i/>
                <w:sz w:val="24"/>
              </w:rPr>
              <w:t>What was the impact of spending money on this?</w:t>
            </w:r>
          </w:p>
          <w:p w:rsidR="00323094" w:rsidRPr="00155A01" w:rsidRDefault="00323094" w:rsidP="0010736A">
            <w:pPr>
              <w:jc w:val="center"/>
              <w:rPr>
                <w:sz w:val="28"/>
              </w:rPr>
            </w:pPr>
          </w:p>
        </w:tc>
        <w:tc>
          <w:tcPr>
            <w:tcW w:w="789" w:type="pct"/>
          </w:tcPr>
          <w:p w:rsidR="00AE48B5" w:rsidRDefault="00AE48B5" w:rsidP="00AE48B5">
            <w:pPr>
              <w:jc w:val="center"/>
              <w:rPr>
                <w:i/>
                <w:sz w:val="24"/>
              </w:rPr>
            </w:pPr>
            <w:r>
              <w:rPr>
                <w:i/>
                <w:sz w:val="24"/>
              </w:rPr>
              <w:t>Green – fully met</w:t>
            </w:r>
          </w:p>
          <w:p w:rsidR="00AE48B5" w:rsidRDefault="00AE48B5" w:rsidP="00AE48B5">
            <w:pPr>
              <w:jc w:val="center"/>
              <w:rPr>
                <w:i/>
                <w:sz w:val="24"/>
              </w:rPr>
            </w:pPr>
            <w:r>
              <w:rPr>
                <w:i/>
                <w:sz w:val="24"/>
              </w:rPr>
              <w:t>Yellow – partially met</w:t>
            </w:r>
          </w:p>
          <w:p w:rsidR="00323094" w:rsidRDefault="00AE48B5" w:rsidP="00AE48B5">
            <w:pPr>
              <w:jc w:val="center"/>
              <w:rPr>
                <w:sz w:val="28"/>
              </w:rPr>
            </w:pPr>
            <w:r>
              <w:rPr>
                <w:i/>
                <w:sz w:val="24"/>
              </w:rPr>
              <w:t>Red – not met</w:t>
            </w:r>
          </w:p>
        </w:tc>
      </w:tr>
      <w:tr w:rsidR="00323094" w:rsidTr="00470C32">
        <w:trPr>
          <w:trHeight w:val="762"/>
        </w:trPr>
        <w:tc>
          <w:tcPr>
            <w:tcW w:w="301" w:type="pct"/>
          </w:tcPr>
          <w:p w:rsidR="00323094" w:rsidRPr="00051353" w:rsidRDefault="00051353" w:rsidP="00051353">
            <w:pPr>
              <w:spacing w:before="100" w:beforeAutospacing="1" w:after="100" w:afterAutospacing="1"/>
              <w:jc w:val="center"/>
              <w:rPr>
                <w:rFonts w:cs="Gill Sans MT"/>
                <w:b/>
                <w:sz w:val="28"/>
                <w:szCs w:val="28"/>
              </w:rPr>
            </w:pPr>
            <w:r>
              <w:rPr>
                <w:rFonts w:cs="Gill Sans MT"/>
                <w:b/>
                <w:sz w:val="28"/>
                <w:szCs w:val="28"/>
              </w:rPr>
              <w:t>L</w:t>
            </w:r>
          </w:p>
          <w:p w:rsidR="003457D1" w:rsidRPr="00051353" w:rsidRDefault="003457D1" w:rsidP="00051353">
            <w:pPr>
              <w:spacing w:before="100" w:beforeAutospacing="1" w:after="100" w:afterAutospacing="1"/>
              <w:jc w:val="center"/>
              <w:rPr>
                <w:rFonts w:cs="Gill Sans MT"/>
                <w:b/>
                <w:sz w:val="28"/>
                <w:szCs w:val="28"/>
              </w:rPr>
            </w:pPr>
          </w:p>
        </w:tc>
        <w:tc>
          <w:tcPr>
            <w:tcW w:w="778" w:type="pct"/>
            <w:gridSpan w:val="2"/>
          </w:tcPr>
          <w:p w:rsidR="00323094" w:rsidRPr="00155A01" w:rsidRDefault="003457D1" w:rsidP="00196228">
            <w:pPr>
              <w:spacing w:before="100" w:beforeAutospacing="1" w:after="100" w:afterAutospacing="1"/>
              <w:rPr>
                <w:rFonts w:cs="Gill Sans MT"/>
              </w:rPr>
            </w:pPr>
            <w:r>
              <w:rPr>
                <w:rFonts w:cs="Gill Sans MT"/>
              </w:rPr>
              <w:t>A</w:t>
            </w:r>
            <w:r w:rsidR="00196228">
              <w:rPr>
                <w:rFonts w:cs="Gill Sans MT"/>
              </w:rPr>
              <w:t xml:space="preserve"> KS1 </w:t>
            </w:r>
            <w:r>
              <w:rPr>
                <w:rFonts w:cs="Gill Sans MT"/>
              </w:rPr>
              <w:t xml:space="preserve">additional teacher </w:t>
            </w:r>
            <w:r w:rsidR="00196228">
              <w:rPr>
                <w:rFonts w:cs="Gill Sans MT"/>
              </w:rPr>
              <w:t xml:space="preserve">for Maths lessons on 4 mornings a week </w:t>
            </w:r>
            <w:r>
              <w:rPr>
                <w:rFonts w:cs="Gill Sans MT"/>
              </w:rPr>
              <w:t xml:space="preserve"> (</w:t>
            </w:r>
            <w:r w:rsidR="000A23B9">
              <w:rPr>
                <w:rFonts w:cs="Gill Sans MT"/>
              </w:rPr>
              <w:t>Mrs Logan Price)</w:t>
            </w:r>
          </w:p>
        </w:tc>
        <w:tc>
          <w:tcPr>
            <w:tcW w:w="318" w:type="pct"/>
          </w:tcPr>
          <w:p w:rsidR="00323094" w:rsidRPr="00155A01" w:rsidRDefault="003457D1" w:rsidP="003457D1">
            <w:pPr>
              <w:spacing w:before="100" w:beforeAutospacing="1" w:after="100" w:afterAutospacing="1"/>
              <w:rPr>
                <w:rFonts w:cs="Gill Sans MT"/>
              </w:rPr>
            </w:pPr>
            <w:r>
              <w:rPr>
                <w:rFonts w:cs="Gill Sans MT"/>
              </w:rPr>
              <w:t>£14209</w:t>
            </w:r>
          </w:p>
        </w:tc>
        <w:tc>
          <w:tcPr>
            <w:tcW w:w="2814" w:type="pct"/>
          </w:tcPr>
          <w:p w:rsidR="00AE48B5" w:rsidRDefault="00CE6B07" w:rsidP="00CE6B07">
            <w:pPr>
              <w:spacing w:before="100" w:beforeAutospacing="1" w:after="100" w:afterAutospacing="1"/>
            </w:pPr>
            <w:r>
              <w:t xml:space="preserve">The additional teacher enabled maths lessons to be taught in smaller classes in both </w:t>
            </w:r>
            <w:r w:rsidR="00196228">
              <w:t>Y1 and Y2</w:t>
            </w:r>
            <w:r>
              <w:t>. This teacher also brought a level of expertise to th</w:t>
            </w:r>
            <w:r w:rsidR="00AE48B5">
              <w:t xml:space="preserve">e teaching of Maths No Problem! </w:t>
            </w:r>
            <w:proofErr w:type="gramStart"/>
            <w:r>
              <w:t>from</w:t>
            </w:r>
            <w:proofErr w:type="gramEnd"/>
            <w:r>
              <w:t xml:space="preserve"> her experience as a trained “Numbers Count” teacher.  This has enabled good practice to be shared across KS1. </w:t>
            </w:r>
          </w:p>
          <w:p w:rsidR="00AE48B5" w:rsidRPr="00AE48B5" w:rsidRDefault="00AE48B5" w:rsidP="00CE6B07">
            <w:pPr>
              <w:spacing w:before="100" w:beforeAutospacing="1" w:after="100" w:afterAutospacing="1"/>
              <w:rPr>
                <w:u w:val="single"/>
              </w:rPr>
            </w:pPr>
            <w:r w:rsidRPr="00AE48B5">
              <w:rPr>
                <w:u w:val="single"/>
              </w:rPr>
              <w:t>Evaluation</w:t>
            </w:r>
          </w:p>
          <w:p w:rsidR="00323094" w:rsidRDefault="00CE6B07" w:rsidP="00CE6B07">
            <w:pPr>
              <w:spacing w:before="100" w:beforeAutospacing="1" w:after="100" w:afterAutospacing="1"/>
            </w:pPr>
            <w:r>
              <w:t xml:space="preserve">Teaching </w:t>
            </w:r>
            <w:r w:rsidR="00CD56A4">
              <w:t xml:space="preserve">has been </w:t>
            </w:r>
            <w:r w:rsidR="00165C6E">
              <w:t>strongest</w:t>
            </w:r>
            <w:r>
              <w:t xml:space="preserve"> </w:t>
            </w:r>
            <w:r w:rsidR="00CD56A4">
              <w:t xml:space="preserve">and most consistent </w:t>
            </w:r>
            <w:r>
              <w:t xml:space="preserve">in Y2 and it will be important to continue to </w:t>
            </w:r>
            <w:r>
              <w:lastRenderedPageBreak/>
              <w:t>share good practice with Y1 teachers.</w:t>
            </w:r>
          </w:p>
          <w:p w:rsidR="00CE6B07" w:rsidRPr="00B1539D" w:rsidRDefault="00CE6B07" w:rsidP="00CE6B07">
            <w:pPr>
              <w:rPr>
                <w:i/>
                <w:u w:val="single"/>
              </w:rPr>
            </w:pPr>
            <w:r w:rsidRPr="00B1539D">
              <w:rPr>
                <w:i/>
                <w:u w:val="single"/>
              </w:rPr>
              <w:t>Outcomes:</w:t>
            </w:r>
          </w:p>
          <w:p w:rsidR="00CD56A4" w:rsidRDefault="00CE6B07" w:rsidP="00CE6B07">
            <w:pPr>
              <w:rPr>
                <w:i/>
              </w:rPr>
            </w:pPr>
            <w:r w:rsidRPr="00B1539D">
              <w:rPr>
                <w:i/>
              </w:rPr>
              <w:t xml:space="preserve">Y1 – </w:t>
            </w:r>
            <w:r w:rsidR="00CD56A4">
              <w:rPr>
                <w:i/>
              </w:rPr>
              <w:t>44</w:t>
            </w:r>
            <w:r w:rsidR="00165C6E">
              <w:rPr>
                <w:i/>
              </w:rPr>
              <w:t>%</w:t>
            </w:r>
            <w:r w:rsidR="00C97124">
              <w:rPr>
                <w:i/>
              </w:rPr>
              <w:t xml:space="preserve"> </w:t>
            </w:r>
            <w:r w:rsidRPr="00B1539D">
              <w:rPr>
                <w:i/>
              </w:rPr>
              <w:t xml:space="preserve">of PP group </w:t>
            </w:r>
            <w:r w:rsidR="00CD56A4">
              <w:rPr>
                <w:i/>
              </w:rPr>
              <w:t xml:space="preserve">achieved age related expectations </w:t>
            </w:r>
            <w:r w:rsidRPr="00B1539D">
              <w:rPr>
                <w:i/>
              </w:rPr>
              <w:t xml:space="preserve">in </w:t>
            </w:r>
            <w:r w:rsidR="00C97124">
              <w:rPr>
                <w:i/>
              </w:rPr>
              <w:t xml:space="preserve">maths </w:t>
            </w:r>
            <w:r w:rsidRPr="00B1539D">
              <w:rPr>
                <w:i/>
              </w:rPr>
              <w:t xml:space="preserve"> </w:t>
            </w:r>
            <w:r>
              <w:rPr>
                <w:i/>
              </w:rPr>
              <w:t>(</w:t>
            </w:r>
            <w:r w:rsidR="00CD56A4">
              <w:rPr>
                <w:i/>
              </w:rPr>
              <w:t>PUMA) by July 2017</w:t>
            </w:r>
          </w:p>
          <w:p w:rsidR="00CE6B07" w:rsidRDefault="00CE6B07" w:rsidP="00CE6B07">
            <w:pPr>
              <w:rPr>
                <w:i/>
              </w:rPr>
            </w:pPr>
            <w:r w:rsidRPr="00B1539D">
              <w:rPr>
                <w:i/>
              </w:rPr>
              <w:t xml:space="preserve">Y2 -  </w:t>
            </w:r>
            <w:r w:rsidR="00C97124">
              <w:rPr>
                <w:i/>
              </w:rPr>
              <w:t>7</w:t>
            </w:r>
            <w:r w:rsidR="00AE48B5">
              <w:rPr>
                <w:i/>
              </w:rPr>
              <w:t>4</w:t>
            </w:r>
            <w:r w:rsidRPr="00B1539D">
              <w:rPr>
                <w:i/>
              </w:rPr>
              <w:t xml:space="preserve">% of PP group </w:t>
            </w:r>
            <w:r w:rsidR="00AE48B5">
              <w:rPr>
                <w:i/>
              </w:rPr>
              <w:t xml:space="preserve">achieved the either Expected standard or above by the end of KS1 </w:t>
            </w:r>
            <w:r>
              <w:rPr>
                <w:i/>
              </w:rPr>
              <w:t xml:space="preserve"> </w:t>
            </w:r>
          </w:p>
          <w:p w:rsidR="00CD56A4" w:rsidRPr="00B1539D" w:rsidRDefault="00CD56A4" w:rsidP="00CE6B07">
            <w:pPr>
              <w:rPr>
                <w:i/>
              </w:rPr>
            </w:pPr>
          </w:p>
          <w:p w:rsidR="00CE6B07" w:rsidRDefault="00CE6B07" w:rsidP="00CE6B07">
            <w:pPr>
              <w:rPr>
                <w:b/>
              </w:rPr>
            </w:pPr>
            <w:r w:rsidRPr="00BE61FA">
              <w:rPr>
                <w:b/>
              </w:rPr>
              <w:t>Next Step</w:t>
            </w:r>
            <w:r>
              <w:rPr>
                <w:b/>
              </w:rPr>
              <w:t>:</w:t>
            </w:r>
          </w:p>
          <w:p w:rsidR="00CE6B07" w:rsidRPr="00CD56A4" w:rsidRDefault="00CE6B07" w:rsidP="00CD56A4">
            <w:pPr>
              <w:pStyle w:val="ListParagraph"/>
              <w:numPr>
                <w:ilvl w:val="0"/>
                <w:numId w:val="17"/>
              </w:numPr>
              <w:rPr>
                <w:rFonts w:cs="Gill Sans MT"/>
              </w:rPr>
            </w:pPr>
            <w:r w:rsidRPr="00CE6B07">
              <w:rPr>
                <w:b/>
              </w:rPr>
              <w:t xml:space="preserve">Continue with use of additional teacher </w:t>
            </w:r>
            <w:r w:rsidR="00CD56A4">
              <w:rPr>
                <w:b/>
              </w:rPr>
              <w:t>in KS1 in 17/18</w:t>
            </w:r>
          </w:p>
          <w:p w:rsidR="00CD56A4" w:rsidRPr="00CE6B07" w:rsidRDefault="00CD56A4" w:rsidP="00CD56A4">
            <w:pPr>
              <w:pStyle w:val="ListParagraph"/>
              <w:numPr>
                <w:ilvl w:val="0"/>
                <w:numId w:val="17"/>
              </w:numPr>
              <w:rPr>
                <w:rFonts w:cs="Gill Sans MT"/>
              </w:rPr>
            </w:pPr>
            <w:r>
              <w:rPr>
                <w:b/>
              </w:rPr>
              <w:t>Ensure that CPD through training and coaching is delivered for all KS1 teachers</w:t>
            </w:r>
          </w:p>
        </w:tc>
        <w:tc>
          <w:tcPr>
            <w:tcW w:w="789" w:type="pct"/>
          </w:tcPr>
          <w:p w:rsidR="00C97124" w:rsidRDefault="00C97124" w:rsidP="00196228">
            <w:pPr>
              <w:rPr>
                <w:highlight w:val="red"/>
              </w:rPr>
            </w:pPr>
          </w:p>
          <w:p w:rsidR="00196228" w:rsidRDefault="00196228" w:rsidP="00196228">
            <w:r w:rsidRPr="00C97124">
              <w:rPr>
                <w:highlight w:val="red"/>
              </w:rPr>
              <w:t xml:space="preserve">Y1 - </w:t>
            </w:r>
            <w:r w:rsidR="0038400B" w:rsidRPr="00C97124">
              <w:rPr>
                <w:highlight w:val="red"/>
              </w:rPr>
              <w:t>67</w:t>
            </w:r>
            <w:r w:rsidRPr="00C97124">
              <w:rPr>
                <w:highlight w:val="red"/>
              </w:rPr>
              <w:t>% of PP group to attain the expected standard</w:t>
            </w:r>
          </w:p>
          <w:p w:rsidR="00C97124" w:rsidRDefault="00C97124" w:rsidP="00196228"/>
          <w:p w:rsidR="00323094" w:rsidRPr="00AF129E" w:rsidRDefault="00196228" w:rsidP="00196228">
            <w:r w:rsidRPr="00C97124">
              <w:rPr>
                <w:highlight w:val="green"/>
              </w:rPr>
              <w:t xml:space="preserve">Y2 – </w:t>
            </w:r>
            <w:r w:rsidR="0038400B" w:rsidRPr="00C97124">
              <w:rPr>
                <w:highlight w:val="green"/>
              </w:rPr>
              <w:t>73</w:t>
            </w:r>
            <w:r w:rsidRPr="00C97124">
              <w:rPr>
                <w:highlight w:val="green"/>
              </w:rPr>
              <w:t>% of PP group to attain the expected standard</w:t>
            </w:r>
          </w:p>
        </w:tc>
      </w:tr>
      <w:tr w:rsidR="00323094" w:rsidTr="00470C32">
        <w:trPr>
          <w:trHeight w:val="957"/>
        </w:trPr>
        <w:tc>
          <w:tcPr>
            <w:tcW w:w="301" w:type="pct"/>
          </w:tcPr>
          <w:p w:rsidR="00323094" w:rsidRPr="00051353" w:rsidRDefault="00323094" w:rsidP="00051353">
            <w:pPr>
              <w:spacing w:before="100" w:beforeAutospacing="1" w:after="100" w:afterAutospacing="1"/>
              <w:jc w:val="center"/>
              <w:rPr>
                <w:rFonts w:cs="Gill Sans MT"/>
                <w:b/>
                <w:sz w:val="28"/>
                <w:szCs w:val="28"/>
              </w:rPr>
            </w:pPr>
          </w:p>
          <w:p w:rsidR="003457D1" w:rsidRPr="00051353" w:rsidRDefault="00051353" w:rsidP="00051353">
            <w:pPr>
              <w:spacing w:before="100" w:beforeAutospacing="1" w:after="100" w:afterAutospacing="1"/>
              <w:jc w:val="center"/>
              <w:rPr>
                <w:rFonts w:cs="Gill Sans MT"/>
                <w:b/>
                <w:sz w:val="28"/>
                <w:szCs w:val="28"/>
              </w:rPr>
            </w:pPr>
            <w:r>
              <w:rPr>
                <w:rFonts w:cs="Gill Sans MT"/>
                <w:b/>
                <w:sz w:val="28"/>
                <w:szCs w:val="28"/>
              </w:rPr>
              <w:t>M</w:t>
            </w:r>
          </w:p>
        </w:tc>
        <w:tc>
          <w:tcPr>
            <w:tcW w:w="778" w:type="pct"/>
            <w:gridSpan w:val="2"/>
          </w:tcPr>
          <w:p w:rsidR="003457D1" w:rsidRPr="00155A01" w:rsidRDefault="0038400B" w:rsidP="0038400B">
            <w:pPr>
              <w:spacing w:before="100" w:beforeAutospacing="1" w:after="100" w:afterAutospacing="1"/>
              <w:rPr>
                <w:rFonts w:cs="Gill Sans MT"/>
              </w:rPr>
            </w:pPr>
            <w:r>
              <w:rPr>
                <w:rFonts w:cs="Gill Sans MT"/>
              </w:rPr>
              <w:t>A Lower KS2 additional teacher for Maths lessons on 4 mornings a week  (Mrs Logan Price)</w:t>
            </w:r>
          </w:p>
        </w:tc>
        <w:tc>
          <w:tcPr>
            <w:tcW w:w="318" w:type="pct"/>
          </w:tcPr>
          <w:p w:rsidR="00323094" w:rsidRDefault="00323094" w:rsidP="0010736A">
            <w:pPr>
              <w:spacing w:before="100" w:beforeAutospacing="1" w:after="100" w:afterAutospacing="1"/>
              <w:rPr>
                <w:rFonts w:cs="Gill Sans MT"/>
              </w:rPr>
            </w:pPr>
          </w:p>
          <w:p w:rsidR="003457D1" w:rsidRPr="00155A01" w:rsidRDefault="003457D1" w:rsidP="0010736A">
            <w:pPr>
              <w:spacing w:before="100" w:beforeAutospacing="1" w:after="100" w:afterAutospacing="1"/>
              <w:rPr>
                <w:rFonts w:cs="Gill Sans MT"/>
              </w:rPr>
            </w:pPr>
            <w:r>
              <w:rPr>
                <w:rFonts w:cs="Gill Sans MT"/>
              </w:rPr>
              <w:t>£14209</w:t>
            </w:r>
          </w:p>
        </w:tc>
        <w:tc>
          <w:tcPr>
            <w:tcW w:w="2814" w:type="pct"/>
          </w:tcPr>
          <w:p w:rsidR="00CD56A4" w:rsidRDefault="00165C6E" w:rsidP="00165C6E">
            <w:pPr>
              <w:spacing w:before="100" w:beforeAutospacing="1" w:after="100" w:afterAutospacing="1"/>
            </w:pPr>
            <w:r>
              <w:t>The additional teacher enabled maths lessons to be taught in smaller classes in both Y</w:t>
            </w:r>
            <w:r w:rsidR="00CD56A4">
              <w:t>3</w:t>
            </w:r>
            <w:r>
              <w:t xml:space="preserve"> and Y</w:t>
            </w:r>
            <w:r w:rsidR="00CD56A4">
              <w:t>4</w:t>
            </w:r>
            <w:r>
              <w:t xml:space="preserve">. This teacher also brought a level of expertise to the teaching of Maths No Problem! </w:t>
            </w:r>
            <w:proofErr w:type="gramStart"/>
            <w:r>
              <w:t>from</w:t>
            </w:r>
            <w:proofErr w:type="gramEnd"/>
            <w:r>
              <w:t xml:space="preserve"> her experience as a trained “Numbers Count” teacher.  </w:t>
            </w:r>
          </w:p>
          <w:p w:rsidR="00CD56A4" w:rsidRPr="00CD56A4" w:rsidRDefault="00CD56A4" w:rsidP="00165C6E">
            <w:pPr>
              <w:spacing w:before="100" w:beforeAutospacing="1" w:after="100" w:afterAutospacing="1"/>
              <w:rPr>
                <w:u w:val="single"/>
              </w:rPr>
            </w:pPr>
            <w:r w:rsidRPr="00CD56A4">
              <w:rPr>
                <w:u w:val="single"/>
              </w:rPr>
              <w:t>Evaluation</w:t>
            </w:r>
          </w:p>
          <w:p w:rsidR="00165C6E" w:rsidRDefault="00165C6E" w:rsidP="00165C6E">
            <w:pPr>
              <w:spacing w:before="100" w:beforeAutospacing="1" w:after="100" w:afterAutospacing="1"/>
            </w:pPr>
            <w:r>
              <w:t xml:space="preserve">Although some good practice has been </w:t>
            </w:r>
            <w:r w:rsidR="00A02A5F">
              <w:t>s</w:t>
            </w:r>
            <w:r>
              <w:t>hared across L</w:t>
            </w:r>
            <w:r w:rsidR="00CD56A4">
              <w:t xml:space="preserve">ower </w:t>
            </w:r>
            <w:r>
              <w:t>KS2, significant disruption to teaching in Year</w:t>
            </w:r>
            <w:r w:rsidR="00CD56A4">
              <w:t>s</w:t>
            </w:r>
            <w:r>
              <w:t xml:space="preserve"> </w:t>
            </w:r>
            <w:r w:rsidR="00CD56A4">
              <w:t xml:space="preserve">3 &amp; </w:t>
            </w:r>
            <w:r>
              <w:t xml:space="preserve">4 </w:t>
            </w:r>
            <w:r w:rsidR="00CD56A4">
              <w:t xml:space="preserve">caused by a range of staffing issues </w:t>
            </w:r>
            <w:r>
              <w:t xml:space="preserve">has affected progress considerably. </w:t>
            </w:r>
          </w:p>
          <w:p w:rsidR="00165C6E" w:rsidRPr="00B1539D" w:rsidRDefault="00165C6E" w:rsidP="00165C6E">
            <w:pPr>
              <w:rPr>
                <w:i/>
                <w:u w:val="single"/>
              </w:rPr>
            </w:pPr>
            <w:r w:rsidRPr="00B1539D">
              <w:rPr>
                <w:i/>
                <w:u w:val="single"/>
              </w:rPr>
              <w:t>Outcomes:</w:t>
            </w:r>
          </w:p>
          <w:p w:rsidR="00165C6E" w:rsidRPr="00B1539D" w:rsidRDefault="00165C6E" w:rsidP="00165C6E">
            <w:pPr>
              <w:rPr>
                <w:i/>
              </w:rPr>
            </w:pPr>
            <w:r w:rsidRPr="00B1539D">
              <w:rPr>
                <w:i/>
              </w:rPr>
              <w:t>Y</w:t>
            </w:r>
            <w:r>
              <w:rPr>
                <w:i/>
              </w:rPr>
              <w:t>3</w:t>
            </w:r>
            <w:r w:rsidRPr="00B1539D">
              <w:rPr>
                <w:i/>
              </w:rPr>
              <w:t xml:space="preserve"> – </w:t>
            </w:r>
            <w:r w:rsidR="00CD56A4">
              <w:rPr>
                <w:i/>
              </w:rPr>
              <w:t>65</w:t>
            </w:r>
            <w:r>
              <w:rPr>
                <w:i/>
              </w:rPr>
              <w:t xml:space="preserve">% </w:t>
            </w:r>
            <w:r w:rsidRPr="00B1539D">
              <w:rPr>
                <w:i/>
              </w:rPr>
              <w:t xml:space="preserve">of PP group </w:t>
            </w:r>
            <w:r w:rsidR="00CD56A4">
              <w:rPr>
                <w:i/>
              </w:rPr>
              <w:t>achieved age related expectations in Maths (PUMA) by July 2017</w:t>
            </w:r>
          </w:p>
          <w:p w:rsidR="00165C6E" w:rsidRDefault="00165C6E" w:rsidP="00165C6E">
            <w:pPr>
              <w:rPr>
                <w:i/>
              </w:rPr>
            </w:pPr>
            <w:r w:rsidRPr="00B1539D">
              <w:rPr>
                <w:i/>
              </w:rPr>
              <w:t>Y</w:t>
            </w:r>
            <w:r>
              <w:rPr>
                <w:i/>
              </w:rPr>
              <w:t>4 –</w:t>
            </w:r>
            <w:r w:rsidRPr="00B1539D">
              <w:rPr>
                <w:i/>
              </w:rPr>
              <w:t xml:space="preserve"> </w:t>
            </w:r>
            <w:r w:rsidR="006A3B42">
              <w:rPr>
                <w:i/>
              </w:rPr>
              <w:t>48</w:t>
            </w:r>
            <w:r w:rsidRPr="00B1539D">
              <w:rPr>
                <w:i/>
              </w:rPr>
              <w:t xml:space="preserve">% of PP group </w:t>
            </w:r>
            <w:r w:rsidR="006A3B42">
              <w:rPr>
                <w:i/>
              </w:rPr>
              <w:t>achieved age related expectations in Maths (PUMA) by July 2017</w:t>
            </w:r>
          </w:p>
          <w:p w:rsidR="006A3B42" w:rsidRPr="00B1539D" w:rsidRDefault="006A3B42" w:rsidP="00165C6E">
            <w:pPr>
              <w:rPr>
                <w:i/>
              </w:rPr>
            </w:pPr>
          </w:p>
          <w:p w:rsidR="00A02A5F" w:rsidRDefault="00165C6E" w:rsidP="00A02A5F">
            <w:pPr>
              <w:rPr>
                <w:b/>
              </w:rPr>
            </w:pPr>
            <w:r w:rsidRPr="00BE61FA">
              <w:rPr>
                <w:b/>
              </w:rPr>
              <w:t>Next Step</w:t>
            </w:r>
            <w:r w:rsidR="00A02A5F">
              <w:rPr>
                <w:b/>
              </w:rPr>
              <w:t>:</w:t>
            </w:r>
          </w:p>
          <w:p w:rsidR="00A02A5F" w:rsidRPr="00A02A5F" w:rsidRDefault="006A3B42" w:rsidP="00A02A5F">
            <w:pPr>
              <w:pStyle w:val="ListParagraph"/>
              <w:numPr>
                <w:ilvl w:val="0"/>
                <w:numId w:val="17"/>
              </w:numPr>
              <w:rPr>
                <w:rFonts w:cs="Gill Sans MT"/>
                <w:b/>
              </w:rPr>
            </w:pPr>
            <w:r>
              <w:rPr>
                <w:b/>
              </w:rPr>
              <w:t>Assistant Head (</w:t>
            </w:r>
            <w:r w:rsidR="00A02A5F" w:rsidRPr="00A02A5F">
              <w:rPr>
                <w:b/>
              </w:rPr>
              <w:t>Math specialist teacher</w:t>
            </w:r>
            <w:r>
              <w:rPr>
                <w:b/>
              </w:rPr>
              <w:t>) to support Lower KS2</w:t>
            </w:r>
            <w:r w:rsidR="00A02A5F" w:rsidRPr="00A02A5F">
              <w:rPr>
                <w:b/>
              </w:rPr>
              <w:t xml:space="preserve"> teachers.</w:t>
            </w:r>
          </w:p>
          <w:p w:rsidR="00323094" w:rsidRDefault="006A3B42" w:rsidP="00A02A5F">
            <w:pPr>
              <w:pStyle w:val="ListParagraph"/>
              <w:numPr>
                <w:ilvl w:val="0"/>
                <w:numId w:val="17"/>
              </w:numPr>
              <w:rPr>
                <w:rFonts w:cs="Gill Sans MT"/>
                <w:b/>
              </w:rPr>
            </w:pPr>
            <w:r>
              <w:rPr>
                <w:rFonts w:cs="Gill Sans MT"/>
                <w:b/>
              </w:rPr>
              <w:t>Continue with small teaching groups in 17/18</w:t>
            </w:r>
            <w:r w:rsidR="00A02A5F" w:rsidRPr="00A02A5F">
              <w:rPr>
                <w:rFonts w:cs="Gill Sans MT"/>
                <w:b/>
              </w:rPr>
              <w:t xml:space="preserve"> </w:t>
            </w:r>
          </w:p>
          <w:p w:rsidR="006A3B42" w:rsidRPr="00A02A5F" w:rsidRDefault="006A3B42" w:rsidP="00A02A5F">
            <w:pPr>
              <w:pStyle w:val="ListParagraph"/>
              <w:numPr>
                <w:ilvl w:val="0"/>
                <w:numId w:val="17"/>
              </w:numPr>
              <w:rPr>
                <w:rFonts w:cs="Gill Sans MT"/>
                <w:b/>
              </w:rPr>
            </w:pPr>
            <w:r>
              <w:rPr>
                <w:b/>
              </w:rPr>
              <w:t>Ensure that CPD through training and coaching is delivered for all KS1 teachers</w:t>
            </w:r>
          </w:p>
          <w:p w:rsidR="00233924" w:rsidRPr="006A3B42" w:rsidRDefault="006A3B42" w:rsidP="006A3B42">
            <w:pPr>
              <w:pStyle w:val="ListParagraph"/>
              <w:numPr>
                <w:ilvl w:val="0"/>
                <w:numId w:val="17"/>
              </w:numPr>
              <w:rPr>
                <w:rFonts w:cs="Gill Sans MT"/>
              </w:rPr>
            </w:pPr>
            <w:r>
              <w:rPr>
                <w:rFonts w:cs="Gill Sans MT"/>
                <w:b/>
              </w:rPr>
              <w:t>Provide “Booster” support for pupils in Year 5 (17/18)</w:t>
            </w:r>
          </w:p>
          <w:p w:rsidR="006A3B42" w:rsidRPr="00A02A5F" w:rsidRDefault="006A3B42" w:rsidP="006A3B42">
            <w:pPr>
              <w:pStyle w:val="ListParagraph"/>
              <w:rPr>
                <w:rFonts w:cs="Gill Sans MT"/>
              </w:rPr>
            </w:pPr>
          </w:p>
        </w:tc>
        <w:tc>
          <w:tcPr>
            <w:tcW w:w="789" w:type="pct"/>
          </w:tcPr>
          <w:p w:rsidR="00CD56A4" w:rsidRDefault="00CD56A4" w:rsidP="0038400B">
            <w:pPr>
              <w:rPr>
                <w:highlight w:val="red"/>
              </w:rPr>
            </w:pPr>
          </w:p>
          <w:p w:rsidR="0038400B" w:rsidRDefault="0038400B" w:rsidP="0038400B">
            <w:r w:rsidRPr="006A3B42">
              <w:rPr>
                <w:highlight w:val="yellow"/>
              </w:rPr>
              <w:t xml:space="preserve">Y3 - </w:t>
            </w:r>
            <w:r w:rsidR="00E62FA7" w:rsidRPr="006A3B42">
              <w:rPr>
                <w:highlight w:val="yellow"/>
              </w:rPr>
              <w:t>69</w:t>
            </w:r>
            <w:r w:rsidRPr="006A3B42">
              <w:rPr>
                <w:highlight w:val="yellow"/>
              </w:rPr>
              <w:t>% of PP group to attain the expected standard</w:t>
            </w:r>
          </w:p>
          <w:p w:rsidR="006A3B42" w:rsidRDefault="006A3B42" w:rsidP="0038400B"/>
          <w:p w:rsidR="00323094" w:rsidRDefault="0038400B" w:rsidP="00E62FA7">
            <w:pPr>
              <w:rPr>
                <w:sz w:val="28"/>
              </w:rPr>
            </w:pPr>
            <w:r w:rsidRPr="00165C6E">
              <w:rPr>
                <w:highlight w:val="red"/>
              </w:rPr>
              <w:t>Y4 – 6</w:t>
            </w:r>
            <w:r w:rsidR="00E62FA7" w:rsidRPr="00165C6E">
              <w:rPr>
                <w:highlight w:val="red"/>
              </w:rPr>
              <w:t>8</w:t>
            </w:r>
            <w:r w:rsidRPr="00165C6E">
              <w:rPr>
                <w:highlight w:val="red"/>
              </w:rPr>
              <w:t>% of PP group to attain the expected standard</w:t>
            </w:r>
          </w:p>
        </w:tc>
      </w:tr>
      <w:tr w:rsidR="003A482D" w:rsidTr="00470C32">
        <w:trPr>
          <w:trHeight w:val="816"/>
        </w:trPr>
        <w:tc>
          <w:tcPr>
            <w:tcW w:w="301" w:type="pct"/>
          </w:tcPr>
          <w:p w:rsidR="003A482D" w:rsidRPr="00051353" w:rsidRDefault="003A482D" w:rsidP="00051353">
            <w:pPr>
              <w:jc w:val="center"/>
              <w:rPr>
                <w:b/>
                <w:sz w:val="28"/>
                <w:szCs w:val="28"/>
              </w:rPr>
            </w:pPr>
          </w:p>
          <w:p w:rsidR="003A482D" w:rsidRPr="00051353" w:rsidRDefault="00051353" w:rsidP="00051353">
            <w:pPr>
              <w:jc w:val="center"/>
              <w:rPr>
                <w:b/>
                <w:sz w:val="28"/>
                <w:szCs w:val="28"/>
              </w:rPr>
            </w:pPr>
            <w:r>
              <w:rPr>
                <w:b/>
                <w:sz w:val="28"/>
                <w:szCs w:val="28"/>
              </w:rPr>
              <w:t>N</w:t>
            </w:r>
          </w:p>
        </w:tc>
        <w:tc>
          <w:tcPr>
            <w:tcW w:w="778" w:type="pct"/>
            <w:gridSpan w:val="2"/>
          </w:tcPr>
          <w:p w:rsidR="007F72C8" w:rsidRDefault="007F72C8" w:rsidP="00225F4F">
            <w:r>
              <w:t>Small class sizes in UKS2.</w:t>
            </w:r>
          </w:p>
          <w:p w:rsidR="003A482D" w:rsidRPr="008E1945" w:rsidRDefault="003A482D" w:rsidP="00225F4F">
            <w:r>
              <w:t xml:space="preserve">Upper KS2 additional </w:t>
            </w:r>
            <w:r w:rsidR="003457D1">
              <w:t>teacher for Maths</w:t>
            </w:r>
            <w:r>
              <w:t xml:space="preserve"> </w:t>
            </w:r>
            <w:r w:rsidR="00225F4F">
              <w:t>on 3</w:t>
            </w:r>
            <w:r>
              <w:t xml:space="preserve"> morning</w:t>
            </w:r>
            <w:r w:rsidR="00225F4F">
              <w:t>s</w:t>
            </w:r>
            <w:r>
              <w:t>. (Mrs Wilcock)</w:t>
            </w:r>
          </w:p>
        </w:tc>
        <w:tc>
          <w:tcPr>
            <w:tcW w:w="318" w:type="pct"/>
          </w:tcPr>
          <w:p w:rsidR="003A482D" w:rsidRDefault="003A482D" w:rsidP="003D4EB2"/>
          <w:p w:rsidR="003A482D" w:rsidRPr="008E1945" w:rsidRDefault="003A482D" w:rsidP="003D4EB2">
            <w:r>
              <w:t>£7773</w:t>
            </w:r>
          </w:p>
        </w:tc>
        <w:tc>
          <w:tcPr>
            <w:tcW w:w="2814" w:type="pct"/>
          </w:tcPr>
          <w:p w:rsidR="006A3B42" w:rsidRDefault="00E62FA7" w:rsidP="00A02A5F">
            <w:pPr>
              <w:spacing w:before="100" w:beforeAutospacing="1" w:after="100" w:afterAutospacing="1"/>
              <w:rPr>
                <w:rFonts w:cs="Gill Sans MT"/>
              </w:rPr>
            </w:pPr>
            <w:r w:rsidRPr="00155A01">
              <w:rPr>
                <w:rFonts w:cs="Gill Sans MT"/>
              </w:rPr>
              <w:t xml:space="preserve">1 to </w:t>
            </w:r>
            <w:proofErr w:type="gramStart"/>
            <w:r w:rsidRPr="00155A01">
              <w:rPr>
                <w:rFonts w:cs="Gill Sans MT"/>
              </w:rPr>
              <w:t>1 tuition</w:t>
            </w:r>
            <w:proofErr w:type="gramEnd"/>
            <w:r w:rsidRPr="00155A01">
              <w:rPr>
                <w:rFonts w:cs="Gill Sans MT"/>
              </w:rPr>
              <w:t xml:space="preserve"> and small group intervention </w:t>
            </w:r>
            <w:r w:rsidR="00A02A5F">
              <w:rPr>
                <w:rFonts w:cs="Gill Sans MT"/>
              </w:rPr>
              <w:t>has been</w:t>
            </w:r>
            <w:r w:rsidRPr="00155A01">
              <w:rPr>
                <w:rFonts w:cs="Gill Sans MT"/>
              </w:rPr>
              <w:t xml:space="preserve"> provided as identified </w:t>
            </w:r>
            <w:r>
              <w:rPr>
                <w:rFonts w:cs="Gill Sans MT"/>
              </w:rPr>
              <w:t>by Y5 &amp; Y6 class teachers to ensure focused support for disadvantaged pupils.</w:t>
            </w:r>
            <w:r w:rsidR="00A02A5F">
              <w:rPr>
                <w:rFonts w:cs="Gill Sans MT"/>
              </w:rPr>
              <w:t xml:space="preserve"> </w:t>
            </w:r>
          </w:p>
          <w:p w:rsidR="006A3B42" w:rsidRPr="006A3B42" w:rsidRDefault="006A3B42" w:rsidP="00A02A5F">
            <w:pPr>
              <w:spacing w:before="100" w:beforeAutospacing="1" w:after="100" w:afterAutospacing="1"/>
              <w:rPr>
                <w:rFonts w:cs="Gill Sans MT"/>
                <w:u w:val="single"/>
              </w:rPr>
            </w:pPr>
            <w:r w:rsidRPr="006A3B42">
              <w:rPr>
                <w:rFonts w:cs="Gill Sans MT"/>
                <w:u w:val="single"/>
              </w:rPr>
              <w:t>Evaluation</w:t>
            </w:r>
          </w:p>
          <w:p w:rsidR="003A482D" w:rsidRDefault="006A3B42" w:rsidP="00A02A5F">
            <w:pPr>
              <w:spacing w:before="100" w:beforeAutospacing="1" w:after="100" w:afterAutospacing="1"/>
              <w:rPr>
                <w:rFonts w:cs="Gill Sans MT"/>
              </w:rPr>
            </w:pPr>
            <w:r>
              <w:rPr>
                <w:rFonts w:cs="Gill Sans MT"/>
              </w:rPr>
              <w:t>Good support was provided for target groups in the first half of the year. However support was disrupted as</w:t>
            </w:r>
            <w:r w:rsidR="00A02A5F">
              <w:rPr>
                <w:rFonts w:cs="Gill Sans MT"/>
              </w:rPr>
              <w:t xml:space="preserve"> Mrs Wilcock resigned in </w:t>
            </w:r>
            <w:proofErr w:type="gramStart"/>
            <w:r w:rsidR="00A02A5F">
              <w:rPr>
                <w:rFonts w:cs="Gill Sans MT"/>
              </w:rPr>
              <w:t>February  17</w:t>
            </w:r>
            <w:proofErr w:type="gramEnd"/>
            <w:r>
              <w:rPr>
                <w:rFonts w:cs="Gill Sans MT"/>
              </w:rPr>
              <w:t xml:space="preserve"> and Mrs Wheeler was absent for much of the </w:t>
            </w:r>
            <w:r>
              <w:rPr>
                <w:rFonts w:cs="Gill Sans MT"/>
              </w:rPr>
              <w:lastRenderedPageBreak/>
              <w:t>summer term</w:t>
            </w:r>
            <w:r w:rsidR="00A02A5F">
              <w:rPr>
                <w:rFonts w:cs="Gill Sans MT"/>
              </w:rPr>
              <w:t>.</w:t>
            </w:r>
          </w:p>
          <w:p w:rsidR="00A02A5F" w:rsidRPr="00B1539D" w:rsidRDefault="00A02A5F" w:rsidP="00A02A5F">
            <w:pPr>
              <w:rPr>
                <w:i/>
                <w:u w:val="single"/>
              </w:rPr>
            </w:pPr>
            <w:r w:rsidRPr="00B1539D">
              <w:rPr>
                <w:i/>
                <w:u w:val="single"/>
              </w:rPr>
              <w:t>Outcomes:</w:t>
            </w:r>
          </w:p>
          <w:p w:rsidR="00A02A5F" w:rsidRPr="00B1539D" w:rsidRDefault="00A02A5F" w:rsidP="00A02A5F">
            <w:pPr>
              <w:rPr>
                <w:i/>
              </w:rPr>
            </w:pPr>
            <w:r w:rsidRPr="00B1539D">
              <w:rPr>
                <w:i/>
              </w:rPr>
              <w:t>Y</w:t>
            </w:r>
            <w:r>
              <w:rPr>
                <w:i/>
              </w:rPr>
              <w:t>5</w:t>
            </w:r>
            <w:r w:rsidRPr="00B1539D">
              <w:rPr>
                <w:i/>
              </w:rPr>
              <w:t xml:space="preserve"> – </w:t>
            </w:r>
            <w:r w:rsidR="006A3B42">
              <w:rPr>
                <w:i/>
              </w:rPr>
              <w:t>6</w:t>
            </w:r>
            <w:r>
              <w:rPr>
                <w:i/>
              </w:rPr>
              <w:t xml:space="preserve">4% </w:t>
            </w:r>
            <w:r w:rsidRPr="00B1539D">
              <w:rPr>
                <w:i/>
              </w:rPr>
              <w:t xml:space="preserve">of PP group </w:t>
            </w:r>
            <w:r w:rsidR="006A3B42">
              <w:rPr>
                <w:i/>
              </w:rPr>
              <w:t>achieved age related expectations in Maths (PUMA) by July 2017</w:t>
            </w:r>
          </w:p>
          <w:p w:rsidR="00A02A5F" w:rsidRPr="00B1539D" w:rsidRDefault="00A02A5F" w:rsidP="00A02A5F">
            <w:pPr>
              <w:rPr>
                <w:i/>
              </w:rPr>
            </w:pPr>
            <w:r w:rsidRPr="00B1539D">
              <w:rPr>
                <w:i/>
              </w:rPr>
              <w:t>Y</w:t>
            </w:r>
            <w:r>
              <w:rPr>
                <w:i/>
              </w:rPr>
              <w:t>6 –</w:t>
            </w:r>
            <w:r w:rsidRPr="00B1539D">
              <w:rPr>
                <w:i/>
              </w:rPr>
              <w:t xml:space="preserve"> </w:t>
            </w:r>
            <w:r>
              <w:rPr>
                <w:i/>
              </w:rPr>
              <w:t>5</w:t>
            </w:r>
            <w:r w:rsidR="006A3B42">
              <w:rPr>
                <w:i/>
              </w:rPr>
              <w:t>9</w:t>
            </w:r>
            <w:r w:rsidRPr="00B1539D">
              <w:rPr>
                <w:i/>
              </w:rPr>
              <w:t xml:space="preserve">% of PP group </w:t>
            </w:r>
            <w:r w:rsidR="0001539B">
              <w:rPr>
                <w:i/>
              </w:rPr>
              <w:t>achieved age related expectations in Maths (SATs) by July 2017</w:t>
            </w:r>
          </w:p>
          <w:p w:rsidR="006A3B42" w:rsidRDefault="006A3B42" w:rsidP="00A02A5F">
            <w:pPr>
              <w:rPr>
                <w:b/>
              </w:rPr>
            </w:pPr>
          </w:p>
          <w:p w:rsidR="00A02A5F" w:rsidRDefault="00A02A5F" w:rsidP="00A02A5F">
            <w:pPr>
              <w:rPr>
                <w:b/>
              </w:rPr>
            </w:pPr>
            <w:r w:rsidRPr="00BE61FA">
              <w:rPr>
                <w:b/>
              </w:rPr>
              <w:t>Next Step</w:t>
            </w:r>
            <w:r>
              <w:rPr>
                <w:b/>
              </w:rPr>
              <w:t>:</w:t>
            </w:r>
          </w:p>
          <w:p w:rsidR="00A02A5F" w:rsidRDefault="0001539B" w:rsidP="0001539B">
            <w:pPr>
              <w:pStyle w:val="ListParagraph"/>
              <w:numPr>
                <w:ilvl w:val="0"/>
                <w:numId w:val="17"/>
              </w:numPr>
              <w:rPr>
                <w:rFonts w:cs="Gill Sans MT"/>
                <w:b/>
              </w:rPr>
            </w:pPr>
            <w:r w:rsidRPr="0001539B">
              <w:rPr>
                <w:rFonts w:cs="Gill Sans MT"/>
                <w:b/>
              </w:rPr>
              <w:t>Booster support and mentoring to be provided in Y6 next year through the Deputy Head</w:t>
            </w:r>
            <w:r w:rsidR="002F4AE0">
              <w:rPr>
                <w:rFonts w:cs="Gill Sans MT"/>
                <w:b/>
              </w:rPr>
              <w:t xml:space="preserve"> </w:t>
            </w:r>
            <w:r w:rsidRPr="0001539B">
              <w:rPr>
                <w:rFonts w:cs="Gill Sans MT"/>
                <w:b/>
              </w:rPr>
              <w:t>teacher</w:t>
            </w:r>
            <w:r w:rsidR="002F4AE0">
              <w:rPr>
                <w:rFonts w:cs="Gill Sans MT"/>
                <w:b/>
              </w:rPr>
              <w:t>.</w:t>
            </w:r>
          </w:p>
          <w:p w:rsidR="0001539B" w:rsidRPr="0001539B" w:rsidRDefault="0001539B" w:rsidP="0001539B">
            <w:pPr>
              <w:pStyle w:val="ListParagraph"/>
              <w:rPr>
                <w:rFonts w:cs="Gill Sans MT"/>
                <w:b/>
              </w:rPr>
            </w:pPr>
          </w:p>
        </w:tc>
        <w:tc>
          <w:tcPr>
            <w:tcW w:w="789" w:type="pct"/>
          </w:tcPr>
          <w:p w:rsidR="006A3B42" w:rsidRDefault="006A3B42" w:rsidP="00E62FA7">
            <w:pPr>
              <w:rPr>
                <w:highlight w:val="red"/>
              </w:rPr>
            </w:pPr>
          </w:p>
          <w:p w:rsidR="00E62FA7" w:rsidRDefault="00E62FA7" w:rsidP="00E62FA7">
            <w:r w:rsidRPr="006A3B42">
              <w:rPr>
                <w:highlight w:val="yellow"/>
              </w:rPr>
              <w:t xml:space="preserve">Y5 - </w:t>
            </w:r>
            <w:r w:rsidR="007F72C8" w:rsidRPr="006A3B42">
              <w:rPr>
                <w:highlight w:val="yellow"/>
              </w:rPr>
              <w:t>71</w:t>
            </w:r>
            <w:r w:rsidRPr="006A3B42">
              <w:rPr>
                <w:highlight w:val="yellow"/>
              </w:rPr>
              <w:t>% of PP group to attain the expected standard</w:t>
            </w:r>
          </w:p>
          <w:p w:rsidR="006A3B42" w:rsidRDefault="006A3B42" w:rsidP="00E62FA7"/>
          <w:p w:rsidR="003A482D" w:rsidRPr="00477AC1" w:rsidRDefault="00E62FA7" w:rsidP="007F72C8">
            <w:r w:rsidRPr="0001539B">
              <w:rPr>
                <w:highlight w:val="red"/>
              </w:rPr>
              <w:t xml:space="preserve">Y6 – </w:t>
            </w:r>
            <w:r w:rsidR="00936AE3" w:rsidRPr="0001539B">
              <w:rPr>
                <w:highlight w:val="red"/>
              </w:rPr>
              <w:t>73</w:t>
            </w:r>
            <w:r w:rsidRPr="0001539B">
              <w:rPr>
                <w:highlight w:val="red"/>
              </w:rPr>
              <w:t xml:space="preserve">% of PP group to attain the expected </w:t>
            </w:r>
            <w:r w:rsidRPr="0001539B">
              <w:rPr>
                <w:highlight w:val="red"/>
              </w:rPr>
              <w:lastRenderedPageBreak/>
              <w:t>standard</w:t>
            </w:r>
          </w:p>
        </w:tc>
      </w:tr>
      <w:tr w:rsidR="007F72C8" w:rsidTr="00470C32">
        <w:trPr>
          <w:trHeight w:val="1273"/>
        </w:trPr>
        <w:tc>
          <w:tcPr>
            <w:tcW w:w="301" w:type="pct"/>
          </w:tcPr>
          <w:p w:rsidR="007F72C8" w:rsidRPr="00051353" w:rsidRDefault="007F72C8" w:rsidP="00051353">
            <w:pPr>
              <w:spacing w:before="100" w:beforeAutospacing="1" w:after="100" w:afterAutospacing="1"/>
              <w:jc w:val="center"/>
              <w:rPr>
                <w:rFonts w:cs="Gill Sans MT"/>
                <w:b/>
                <w:sz w:val="28"/>
                <w:szCs w:val="28"/>
              </w:rPr>
            </w:pPr>
          </w:p>
          <w:p w:rsidR="007F72C8" w:rsidRPr="00051353" w:rsidRDefault="00051353" w:rsidP="00051353">
            <w:pPr>
              <w:spacing w:before="100" w:beforeAutospacing="1" w:after="100" w:afterAutospacing="1"/>
              <w:jc w:val="center"/>
              <w:rPr>
                <w:rFonts w:cs="Gill Sans MT"/>
                <w:b/>
                <w:sz w:val="28"/>
                <w:szCs w:val="28"/>
              </w:rPr>
            </w:pPr>
            <w:r>
              <w:rPr>
                <w:rFonts w:cs="Gill Sans MT"/>
                <w:b/>
                <w:sz w:val="28"/>
                <w:szCs w:val="28"/>
              </w:rPr>
              <w:t>O</w:t>
            </w:r>
          </w:p>
        </w:tc>
        <w:tc>
          <w:tcPr>
            <w:tcW w:w="778" w:type="pct"/>
            <w:gridSpan w:val="2"/>
          </w:tcPr>
          <w:p w:rsidR="007F72C8" w:rsidRDefault="007F72C8" w:rsidP="003D4EB2">
            <w:pPr>
              <w:jc w:val="center"/>
            </w:pPr>
          </w:p>
          <w:p w:rsidR="007F72C8" w:rsidRPr="00155A01" w:rsidRDefault="007F72C8" w:rsidP="00F57D37">
            <w:r>
              <w:t xml:space="preserve">2 KS1 Rapid Groups for Maths (Miss </w:t>
            </w:r>
            <w:r w:rsidR="00F57D37">
              <w:t>Paris</w:t>
            </w:r>
            <w:r>
              <w:t>) – 3 lessons per week</w:t>
            </w:r>
          </w:p>
        </w:tc>
        <w:tc>
          <w:tcPr>
            <w:tcW w:w="318" w:type="pct"/>
          </w:tcPr>
          <w:p w:rsidR="007F72C8" w:rsidRDefault="007F72C8" w:rsidP="003D4EB2">
            <w:pPr>
              <w:jc w:val="center"/>
              <w:rPr>
                <w:sz w:val="28"/>
              </w:rPr>
            </w:pPr>
          </w:p>
          <w:p w:rsidR="007F72C8" w:rsidRPr="003A482D" w:rsidRDefault="007F72C8" w:rsidP="000A23B9">
            <w:r w:rsidRPr="003A482D">
              <w:t>£11,688</w:t>
            </w:r>
          </w:p>
        </w:tc>
        <w:tc>
          <w:tcPr>
            <w:tcW w:w="2814" w:type="pct"/>
          </w:tcPr>
          <w:p w:rsidR="0001539B" w:rsidRDefault="007F72C8" w:rsidP="00F57D37">
            <w:r>
              <w:t xml:space="preserve">6 Y1 pupils &amp; </w:t>
            </w:r>
            <w:r w:rsidR="00233924">
              <w:t>12</w:t>
            </w:r>
            <w:r>
              <w:t xml:space="preserve"> Y2 pupils working below the expected standard form</w:t>
            </w:r>
            <w:r w:rsidR="00F57D37">
              <w:t>ed</w:t>
            </w:r>
            <w:r>
              <w:t xml:space="preserve"> Rapid Groups – These groups focus</w:t>
            </w:r>
            <w:r w:rsidR="00F57D37">
              <w:t>ed</w:t>
            </w:r>
            <w:r>
              <w:t xml:space="preserve"> on developing their fluency, problem solving and reasoning skills using a Concrete, Pictorial Abstract (CPA) model.</w:t>
            </w:r>
            <w:r w:rsidR="00F57D37">
              <w:t xml:space="preserve"> </w:t>
            </w:r>
          </w:p>
          <w:p w:rsidR="0001539B" w:rsidRDefault="0001539B" w:rsidP="00F57D37"/>
          <w:p w:rsidR="0001539B" w:rsidRPr="0001539B" w:rsidRDefault="0001539B" w:rsidP="00F57D37">
            <w:pPr>
              <w:rPr>
                <w:u w:val="single"/>
              </w:rPr>
            </w:pPr>
            <w:r w:rsidRPr="0001539B">
              <w:rPr>
                <w:u w:val="single"/>
              </w:rPr>
              <w:t>Evaluation</w:t>
            </w:r>
          </w:p>
          <w:p w:rsidR="007F72C8" w:rsidRDefault="00F57D37" w:rsidP="00F57D37">
            <w:r>
              <w:t>These groups have taken place regularly and teaching has been consistent.</w:t>
            </w:r>
            <w:r w:rsidR="00FF4942">
              <w:t xml:space="preserve"> The progress of the Y2 pupils has been particularly strong.</w:t>
            </w:r>
          </w:p>
          <w:p w:rsidR="00F57D37" w:rsidRDefault="00F57D37" w:rsidP="00F57D37"/>
          <w:p w:rsidR="00F57D37" w:rsidRPr="00F57D37" w:rsidRDefault="00F57D37" w:rsidP="00F57D37">
            <w:pPr>
              <w:rPr>
                <w:i/>
                <w:u w:val="single"/>
              </w:rPr>
            </w:pPr>
            <w:r w:rsidRPr="00F57D37">
              <w:rPr>
                <w:i/>
                <w:u w:val="single"/>
              </w:rPr>
              <w:t>Outcomes:</w:t>
            </w:r>
          </w:p>
          <w:p w:rsidR="00F57D37" w:rsidRDefault="00836AAB" w:rsidP="00F57D37">
            <w:pPr>
              <w:rPr>
                <w:i/>
              </w:rPr>
            </w:pPr>
            <w:r>
              <w:rPr>
                <w:i/>
              </w:rPr>
              <w:t>2</w:t>
            </w:r>
            <w:r w:rsidR="00F57D37" w:rsidRPr="00F57D37">
              <w:rPr>
                <w:i/>
              </w:rPr>
              <w:t xml:space="preserve"> out of </w:t>
            </w:r>
            <w:r w:rsidR="00F57D37">
              <w:rPr>
                <w:i/>
              </w:rPr>
              <w:t>6</w:t>
            </w:r>
            <w:r w:rsidR="00F57D37" w:rsidRPr="00F57D37">
              <w:rPr>
                <w:i/>
              </w:rPr>
              <w:t xml:space="preserve"> Y</w:t>
            </w:r>
            <w:r w:rsidR="00F57D37">
              <w:rPr>
                <w:i/>
              </w:rPr>
              <w:t>1</w:t>
            </w:r>
            <w:r w:rsidR="00F57D37" w:rsidRPr="00F57D37">
              <w:rPr>
                <w:i/>
              </w:rPr>
              <w:t xml:space="preserve"> pupils in the group </w:t>
            </w:r>
            <w:r>
              <w:rPr>
                <w:i/>
              </w:rPr>
              <w:t>achieved the expected standard (PUMA) by July 2017</w:t>
            </w:r>
            <w:r w:rsidR="00F57D37" w:rsidRPr="00F57D37">
              <w:rPr>
                <w:i/>
              </w:rPr>
              <w:t xml:space="preserve">. </w:t>
            </w:r>
          </w:p>
          <w:p w:rsidR="00F57D37" w:rsidRDefault="00FF4942" w:rsidP="00F57D37">
            <w:pPr>
              <w:rPr>
                <w:i/>
              </w:rPr>
            </w:pPr>
            <w:r>
              <w:rPr>
                <w:i/>
              </w:rPr>
              <w:t>10</w:t>
            </w:r>
            <w:r w:rsidR="00233924">
              <w:rPr>
                <w:i/>
              </w:rPr>
              <w:t xml:space="preserve"> out of 12 Y2 pupils </w:t>
            </w:r>
            <w:r>
              <w:rPr>
                <w:i/>
              </w:rPr>
              <w:t xml:space="preserve">in the group achieved </w:t>
            </w:r>
            <w:r w:rsidR="00233924">
              <w:rPr>
                <w:i/>
              </w:rPr>
              <w:t>the expected standard</w:t>
            </w:r>
            <w:r>
              <w:rPr>
                <w:i/>
              </w:rPr>
              <w:t xml:space="preserve"> by the end of KS1 with 6 pupils achieving Greater Depth</w:t>
            </w:r>
            <w:r w:rsidR="00233924">
              <w:rPr>
                <w:i/>
              </w:rPr>
              <w:t>.</w:t>
            </w:r>
          </w:p>
          <w:p w:rsidR="00FF4942" w:rsidRPr="00F57D37" w:rsidRDefault="00FF4942" w:rsidP="00F57D37">
            <w:pPr>
              <w:rPr>
                <w:i/>
              </w:rPr>
            </w:pPr>
          </w:p>
          <w:p w:rsidR="00F57D37" w:rsidRPr="00F57D37" w:rsidRDefault="00F57D37" w:rsidP="00F57D37">
            <w:pPr>
              <w:rPr>
                <w:b/>
              </w:rPr>
            </w:pPr>
            <w:r w:rsidRPr="00F57D37">
              <w:rPr>
                <w:b/>
              </w:rPr>
              <w:t>Next Step:</w:t>
            </w:r>
          </w:p>
          <w:p w:rsidR="00F57D37" w:rsidRDefault="00F57D37" w:rsidP="00F57D37">
            <w:pPr>
              <w:numPr>
                <w:ilvl w:val="0"/>
                <w:numId w:val="17"/>
              </w:numPr>
            </w:pPr>
            <w:r w:rsidRPr="00233924">
              <w:rPr>
                <w:b/>
              </w:rPr>
              <w:t xml:space="preserve">Rapid Groups to </w:t>
            </w:r>
            <w:r w:rsidR="00FF4942">
              <w:rPr>
                <w:b/>
              </w:rPr>
              <w:t xml:space="preserve">be considered at the appropriate time </w:t>
            </w:r>
            <w:r w:rsidR="00233924" w:rsidRPr="00233924">
              <w:rPr>
                <w:b/>
              </w:rPr>
              <w:t xml:space="preserve">to ensure </w:t>
            </w:r>
            <w:r w:rsidR="00FF4942">
              <w:rPr>
                <w:b/>
              </w:rPr>
              <w:t xml:space="preserve">Y2 PP </w:t>
            </w:r>
            <w:r w:rsidR="00233924" w:rsidRPr="00233924">
              <w:rPr>
                <w:b/>
              </w:rPr>
              <w:t>pupils are prepared for KS1 SATs</w:t>
            </w:r>
            <w:r w:rsidR="00FF4942">
              <w:rPr>
                <w:b/>
              </w:rPr>
              <w:t xml:space="preserve"> in 17/18</w:t>
            </w:r>
            <w:r w:rsidRPr="00233924">
              <w:rPr>
                <w:b/>
              </w:rPr>
              <w:t>.</w:t>
            </w:r>
          </w:p>
          <w:p w:rsidR="00F57D37" w:rsidRPr="000B751B" w:rsidRDefault="00F57D37" w:rsidP="00F57D37"/>
        </w:tc>
        <w:tc>
          <w:tcPr>
            <w:tcW w:w="789" w:type="pct"/>
          </w:tcPr>
          <w:p w:rsidR="0001539B" w:rsidRDefault="0001539B" w:rsidP="00477AC1">
            <w:pPr>
              <w:rPr>
                <w:highlight w:val="yellow"/>
              </w:rPr>
            </w:pPr>
          </w:p>
          <w:p w:rsidR="007F72C8" w:rsidRDefault="007F72C8" w:rsidP="00477AC1">
            <w:r w:rsidRPr="00F57D37">
              <w:rPr>
                <w:highlight w:val="yellow"/>
              </w:rPr>
              <w:t>4 Y1 pupils to reach expected standard.</w:t>
            </w:r>
            <w:r>
              <w:t xml:space="preserve"> </w:t>
            </w:r>
          </w:p>
          <w:p w:rsidR="0001539B" w:rsidRDefault="0001539B" w:rsidP="00477AC1"/>
          <w:p w:rsidR="007F72C8" w:rsidRDefault="00233924" w:rsidP="00233924">
            <w:pPr>
              <w:rPr>
                <w:sz w:val="28"/>
              </w:rPr>
            </w:pPr>
            <w:r w:rsidRPr="00233924">
              <w:rPr>
                <w:highlight w:val="green"/>
              </w:rPr>
              <w:t xml:space="preserve">9 </w:t>
            </w:r>
            <w:r w:rsidR="007F72C8" w:rsidRPr="00233924">
              <w:rPr>
                <w:highlight w:val="green"/>
              </w:rPr>
              <w:t>Y2 pupils to reach the expected standard.</w:t>
            </w:r>
          </w:p>
        </w:tc>
      </w:tr>
      <w:tr w:rsidR="007F72C8" w:rsidTr="00470C32">
        <w:trPr>
          <w:trHeight w:val="913"/>
        </w:trPr>
        <w:tc>
          <w:tcPr>
            <w:tcW w:w="301" w:type="pct"/>
          </w:tcPr>
          <w:p w:rsidR="007F72C8" w:rsidRPr="00051353" w:rsidRDefault="007F72C8" w:rsidP="00051353">
            <w:pPr>
              <w:spacing w:before="100" w:beforeAutospacing="1" w:after="100" w:afterAutospacing="1"/>
              <w:jc w:val="center"/>
              <w:rPr>
                <w:rFonts w:cs="Gill Sans MT"/>
                <w:b/>
                <w:sz w:val="28"/>
                <w:szCs w:val="28"/>
              </w:rPr>
            </w:pPr>
          </w:p>
          <w:p w:rsidR="007F72C8" w:rsidRPr="00051353" w:rsidRDefault="00051353" w:rsidP="00051353">
            <w:pPr>
              <w:spacing w:before="100" w:beforeAutospacing="1" w:after="100" w:afterAutospacing="1"/>
              <w:jc w:val="center"/>
              <w:rPr>
                <w:rFonts w:cs="Gill Sans MT"/>
                <w:b/>
                <w:sz w:val="28"/>
                <w:szCs w:val="28"/>
              </w:rPr>
            </w:pPr>
            <w:r>
              <w:rPr>
                <w:rFonts w:cs="Gill Sans MT"/>
                <w:b/>
                <w:sz w:val="28"/>
                <w:szCs w:val="28"/>
              </w:rPr>
              <w:t>P</w:t>
            </w:r>
          </w:p>
        </w:tc>
        <w:tc>
          <w:tcPr>
            <w:tcW w:w="778" w:type="pct"/>
            <w:gridSpan w:val="2"/>
          </w:tcPr>
          <w:p w:rsidR="007F72C8" w:rsidRDefault="007F72C8" w:rsidP="0010736A">
            <w:pPr>
              <w:spacing w:before="100" w:beforeAutospacing="1" w:after="100" w:afterAutospacing="1"/>
              <w:rPr>
                <w:rFonts w:cs="Gill Sans MT"/>
              </w:rPr>
            </w:pPr>
            <w:r>
              <w:rPr>
                <w:rFonts w:cs="Gill Sans MT"/>
              </w:rPr>
              <w:t>Y5 Rapid Group for Maths (Mrs Wheeler) – 3 lessons per week</w:t>
            </w:r>
          </w:p>
          <w:p w:rsidR="007F72C8" w:rsidRPr="000A23B9" w:rsidRDefault="007F72C8" w:rsidP="00225F4F">
            <w:pPr>
              <w:pStyle w:val="ListParagraph"/>
              <w:spacing w:before="100" w:beforeAutospacing="1" w:after="100" w:afterAutospacing="1"/>
              <w:rPr>
                <w:rFonts w:cs="Gill Sans MT"/>
              </w:rPr>
            </w:pPr>
          </w:p>
        </w:tc>
        <w:tc>
          <w:tcPr>
            <w:tcW w:w="318" w:type="pct"/>
          </w:tcPr>
          <w:p w:rsidR="007F72C8" w:rsidRPr="00155A01" w:rsidRDefault="007F72C8" w:rsidP="0010736A">
            <w:pPr>
              <w:spacing w:before="100" w:beforeAutospacing="1" w:after="100" w:afterAutospacing="1"/>
              <w:rPr>
                <w:rFonts w:cs="Gill Sans MT"/>
              </w:rPr>
            </w:pPr>
            <w:r>
              <w:rPr>
                <w:rFonts w:cs="Gill Sans MT"/>
              </w:rPr>
              <w:t>£2144</w:t>
            </w:r>
          </w:p>
        </w:tc>
        <w:tc>
          <w:tcPr>
            <w:tcW w:w="2814" w:type="pct"/>
          </w:tcPr>
          <w:p w:rsidR="00FF4942" w:rsidRDefault="00A828E4" w:rsidP="00233924">
            <w:pPr>
              <w:spacing w:before="100" w:beforeAutospacing="1" w:after="100" w:afterAutospacing="1"/>
            </w:pPr>
            <w:r>
              <w:t>12</w:t>
            </w:r>
            <w:r w:rsidR="007F72C8">
              <w:t xml:space="preserve"> Y</w:t>
            </w:r>
            <w:r w:rsidR="00F57D37">
              <w:t>5</w:t>
            </w:r>
            <w:r w:rsidR="007F72C8">
              <w:t xml:space="preserve"> </w:t>
            </w:r>
            <w:r w:rsidR="00047D10">
              <w:t xml:space="preserve">PP </w:t>
            </w:r>
            <w:r w:rsidR="007F72C8">
              <w:t>pupils who are working below the expected standard form</w:t>
            </w:r>
            <w:r w:rsidR="00233924">
              <w:t>ed a</w:t>
            </w:r>
            <w:r w:rsidR="007F72C8">
              <w:t xml:space="preserve"> Rapid Group – This group focus</w:t>
            </w:r>
            <w:r w:rsidR="00233924">
              <w:t>ed</w:t>
            </w:r>
            <w:r w:rsidR="007F72C8">
              <w:t xml:space="preserve"> on developing their fluency, problem solving and reasoning skills using a Concrete, Pictorial Abstract (CPA) model.</w:t>
            </w:r>
            <w:r w:rsidR="00233924">
              <w:t xml:space="preserve"> </w:t>
            </w:r>
          </w:p>
          <w:p w:rsidR="00FF4942" w:rsidRPr="00FF4942" w:rsidRDefault="00FF4942" w:rsidP="00233924">
            <w:pPr>
              <w:spacing w:before="100" w:beforeAutospacing="1" w:after="100" w:afterAutospacing="1"/>
              <w:rPr>
                <w:u w:val="single"/>
              </w:rPr>
            </w:pPr>
            <w:r w:rsidRPr="00FF4942">
              <w:rPr>
                <w:u w:val="single"/>
              </w:rPr>
              <w:t>Evaluation</w:t>
            </w:r>
          </w:p>
          <w:p w:rsidR="007F72C8" w:rsidRDefault="00233924" w:rsidP="00233924">
            <w:pPr>
              <w:spacing w:before="100" w:beforeAutospacing="1" w:after="100" w:afterAutospacing="1"/>
            </w:pPr>
            <w:r>
              <w:t xml:space="preserve">This group has taken place regularly and teaching has been consistent. Mrs Wheeler has used </w:t>
            </w:r>
            <w:r>
              <w:lastRenderedPageBreak/>
              <w:t>the Success @ Arithmetic programme effectively to support her teaching.</w:t>
            </w:r>
          </w:p>
          <w:p w:rsidR="00233924" w:rsidRPr="00F57D37" w:rsidRDefault="00233924" w:rsidP="00233924">
            <w:pPr>
              <w:rPr>
                <w:i/>
                <w:u w:val="single"/>
              </w:rPr>
            </w:pPr>
            <w:r w:rsidRPr="00F57D37">
              <w:rPr>
                <w:i/>
                <w:u w:val="single"/>
              </w:rPr>
              <w:t>Outcomes:</w:t>
            </w:r>
          </w:p>
          <w:p w:rsidR="00233924" w:rsidRDefault="00FF4942" w:rsidP="00233924">
            <w:pPr>
              <w:rPr>
                <w:i/>
              </w:rPr>
            </w:pPr>
            <w:r>
              <w:rPr>
                <w:i/>
              </w:rPr>
              <w:t>11</w:t>
            </w:r>
            <w:r w:rsidR="00233924" w:rsidRPr="00F57D37">
              <w:rPr>
                <w:i/>
              </w:rPr>
              <w:t xml:space="preserve"> out of </w:t>
            </w:r>
            <w:r w:rsidR="00A828E4">
              <w:rPr>
                <w:i/>
              </w:rPr>
              <w:t>12</w:t>
            </w:r>
            <w:r w:rsidR="00233924" w:rsidRPr="00F57D37">
              <w:rPr>
                <w:i/>
              </w:rPr>
              <w:t xml:space="preserve"> Y</w:t>
            </w:r>
            <w:r w:rsidR="00A828E4">
              <w:rPr>
                <w:i/>
              </w:rPr>
              <w:t>5</w:t>
            </w:r>
            <w:r w:rsidR="00233924" w:rsidRPr="00F57D37">
              <w:rPr>
                <w:i/>
              </w:rPr>
              <w:t xml:space="preserve"> </w:t>
            </w:r>
            <w:r w:rsidR="00047D10">
              <w:rPr>
                <w:i/>
              </w:rPr>
              <w:t xml:space="preserve">PP </w:t>
            </w:r>
            <w:r w:rsidR="00233924" w:rsidRPr="00F57D37">
              <w:rPr>
                <w:i/>
              </w:rPr>
              <w:t xml:space="preserve">pupils in the group have made progress </w:t>
            </w:r>
            <w:r>
              <w:rPr>
                <w:i/>
              </w:rPr>
              <w:t xml:space="preserve">improving their PUMA scores from Autumn term to Summer term. 3 of these pupils achieved </w:t>
            </w:r>
            <w:r w:rsidR="00A828E4">
              <w:rPr>
                <w:i/>
              </w:rPr>
              <w:t xml:space="preserve">the expected standard </w:t>
            </w:r>
            <w:r>
              <w:rPr>
                <w:i/>
              </w:rPr>
              <w:t xml:space="preserve">for Y5 </w:t>
            </w:r>
            <w:r w:rsidR="00A828E4">
              <w:rPr>
                <w:i/>
              </w:rPr>
              <w:t>(</w:t>
            </w:r>
            <w:r>
              <w:rPr>
                <w:i/>
              </w:rPr>
              <w:t>PUMA</w:t>
            </w:r>
            <w:r w:rsidR="00A828E4">
              <w:rPr>
                <w:i/>
              </w:rPr>
              <w:t xml:space="preserve">). </w:t>
            </w:r>
            <w:r w:rsidR="00233924" w:rsidRPr="00F57D37">
              <w:rPr>
                <w:i/>
              </w:rPr>
              <w:t xml:space="preserve"> </w:t>
            </w:r>
          </w:p>
          <w:p w:rsidR="00233924" w:rsidRDefault="00233924" w:rsidP="00233924">
            <w:pPr>
              <w:rPr>
                <w:b/>
              </w:rPr>
            </w:pPr>
            <w:r w:rsidRPr="00F57D37">
              <w:rPr>
                <w:b/>
              </w:rPr>
              <w:t>Next Step:</w:t>
            </w:r>
          </w:p>
          <w:p w:rsidR="00A40205" w:rsidRPr="002F4AE0" w:rsidRDefault="00047D10" w:rsidP="00A40205">
            <w:pPr>
              <w:pStyle w:val="ListParagraph"/>
              <w:numPr>
                <w:ilvl w:val="0"/>
                <w:numId w:val="17"/>
              </w:numPr>
              <w:rPr>
                <w:rFonts w:cs="Gill Sans MT"/>
              </w:rPr>
            </w:pPr>
            <w:r>
              <w:rPr>
                <w:b/>
              </w:rPr>
              <w:t>Booster classes and mentoring in Y6 with the Deputy Head teacher &amp; TA</w:t>
            </w:r>
            <w:r w:rsidR="00A828E4">
              <w:rPr>
                <w:b/>
              </w:rPr>
              <w:t>.</w:t>
            </w:r>
          </w:p>
          <w:p w:rsidR="002F4AE0" w:rsidRPr="00233924" w:rsidRDefault="002F4AE0" w:rsidP="002F4AE0">
            <w:pPr>
              <w:pStyle w:val="ListParagraph"/>
              <w:rPr>
                <w:rFonts w:cs="Gill Sans MT"/>
              </w:rPr>
            </w:pPr>
          </w:p>
        </w:tc>
        <w:tc>
          <w:tcPr>
            <w:tcW w:w="789" w:type="pct"/>
          </w:tcPr>
          <w:p w:rsidR="00FF4942" w:rsidRDefault="00FF4942" w:rsidP="007F72C8">
            <w:pPr>
              <w:rPr>
                <w:highlight w:val="red"/>
              </w:rPr>
            </w:pPr>
          </w:p>
          <w:p w:rsidR="007F72C8" w:rsidRDefault="007F72C8" w:rsidP="007F72C8">
            <w:r w:rsidRPr="00047D10">
              <w:rPr>
                <w:highlight w:val="yellow"/>
              </w:rPr>
              <w:t>6 Y5 pupils to reach expected standard.</w:t>
            </w:r>
            <w:r>
              <w:t xml:space="preserve"> </w:t>
            </w:r>
          </w:p>
          <w:p w:rsidR="007F72C8" w:rsidRPr="00477AC1" w:rsidRDefault="007F72C8" w:rsidP="00477AC1"/>
        </w:tc>
      </w:tr>
      <w:tr w:rsidR="003457D1" w:rsidTr="00470C32">
        <w:trPr>
          <w:trHeight w:val="828"/>
        </w:trPr>
        <w:tc>
          <w:tcPr>
            <w:tcW w:w="301" w:type="pct"/>
          </w:tcPr>
          <w:p w:rsidR="003457D1" w:rsidRPr="00051353" w:rsidRDefault="00051353" w:rsidP="00051353">
            <w:pPr>
              <w:spacing w:before="100" w:beforeAutospacing="1" w:after="100" w:afterAutospacing="1"/>
              <w:jc w:val="center"/>
              <w:rPr>
                <w:rFonts w:cs="Gill Sans MT"/>
                <w:b/>
                <w:sz w:val="28"/>
                <w:szCs w:val="28"/>
              </w:rPr>
            </w:pPr>
            <w:r>
              <w:rPr>
                <w:rFonts w:cs="Gill Sans MT"/>
                <w:b/>
                <w:sz w:val="28"/>
                <w:szCs w:val="28"/>
              </w:rPr>
              <w:lastRenderedPageBreak/>
              <w:t>Q</w:t>
            </w:r>
          </w:p>
          <w:p w:rsidR="000A23B9" w:rsidRPr="00051353" w:rsidRDefault="000A23B9" w:rsidP="00051353">
            <w:pPr>
              <w:spacing w:before="100" w:beforeAutospacing="1" w:after="100" w:afterAutospacing="1"/>
              <w:jc w:val="center"/>
              <w:rPr>
                <w:rFonts w:cs="Gill Sans MT"/>
                <w:b/>
                <w:sz w:val="28"/>
                <w:szCs w:val="28"/>
              </w:rPr>
            </w:pPr>
          </w:p>
        </w:tc>
        <w:tc>
          <w:tcPr>
            <w:tcW w:w="778" w:type="pct"/>
            <w:gridSpan w:val="2"/>
          </w:tcPr>
          <w:p w:rsidR="000A23B9" w:rsidRPr="00155A01" w:rsidRDefault="000A23B9" w:rsidP="001E6EE1">
            <w:pPr>
              <w:spacing w:before="100" w:beforeAutospacing="1" w:after="100" w:afterAutospacing="1"/>
              <w:rPr>
                <w:rFonts w:cs="Gill Sans MT"/>
              </w:rPr>
            </w:pPr>
            <w:r>
              <w:rPr>
                <w:rFonts w:cs="Gill Sans MT"/>
              </w:rPr>
              <w:t>The Tutor Trust – Y6 1:2 Maths tuition for 12 pupils. Each pupil will receive tuition for one hour per week.</w:t>
            </w:r>
          </w:p>
        </w:tc>
        <w:tc>
          <w:tcPr>
            <w:tcW w:w="318" w:type="pct"/>
          </w:tcPr>
          <w:p w:rsidR="003457D1" w:rsidRDefault="003457D1" w:rsidP="0010736A">
            <w:pPr>
              <w:spacing w:before="100" w:beforeAutospacing="1" w:after="100" w:afterAutospacing="1"/>
              <w:rPr>
                <w:rFonts w:cs="Gill Sans MT"/>
              </w:rPr>
            </w:pPr>
          </w:p>
          <w:p w:rsidR="00907112" w:rsidRPr="00155A01" w:rsidRDefault="00907112" w:rsidP="0010736A">
            <w:pPr>
              <w:spacing w:before="100" w:beforeAutospacing="1" w:after="100" w:afterAutospacing="1"/>
              <w:rPr>
                <w:rFonts w:cs="Gill Sans MT"/>
              </w:rPr>
            </w:pPr>
            <w:r>
              <w:rPr>
                <w:rFonts w:cs="Gill Sans MT"/>
              </w:rPr>
              <w:t>£4830</w:t>
            </w:r>
          </w:p>
        </w:tc>
        <w:tc>
          <w:tcPr>
            <w:tcW w:w="2814" w:type="pct"/>
          </w:tcPr>
          <w:p w:rsidR="00047D10" w:rsidRDefault="007F72C8" w:rsidP="00A828E4">
            <w:pPr>
              <w:spacing w:before="100" w:beforeAutospacing="1" w:after="100" w:afterAutospacing="1"/>
              <w:rPr>
                <w:rFonts w:cs="Gill Sans MT"/>
              </w:rPr>
            </w:pPr>
            <w:r>
              <w:rPr>
                <w:rFonts w:cs="Gill Sans MT"/>
              </w:rPr>
              <w:t>1</w:t>
            </w:r>
            <w:r w:rsidR="00A828E4">
              <w:rPr>
                <w:rFonts w:cs="Gill Sans MT"/>
              </w:rPr>
              <w:t>0</w:t>
            </w:r>
            <w:r>
              <w:rPr>
                <w:rFonts w:cs="Gill Sans MT"/>
              </w:rPr>
              <w:t xml:space="preserve"> Y6 </w:t>
            </w:r>
            <w:r w:rsidR="00047D10">
              <w:rPr>
                <w:rFonts w:cs="Gill Sans MT"/>
              </w:rPr>
              <w:t xml:space="preserve">PP pupils </w:t>
            </w:r>
            <w:r>
              <w:rPr>
                <w:rFonts w:cs="Gill Sans MT"/>
              </w:rPr>
              <w:t>who are working below the expected standard receive</w:t>
            </w:r>
            <w:r w:rsidR="00A828E4">
              <w:rPr>
                <w:rFonts w:cs="Gill Sans MT"/>
              </w:rPr>
              <w:t>d</w:t>
            </w:r>
            <w:r>
              <w:rPr>
                <w:rFonts w:cs="Gill Sans MT"/>
              </w:rPr>
              <w:t xml:space="preserve"> tuition focusing on gaps in knowledge and understanding as identified through termly assessments. </w:t>
            </w:r>
            <w:r w:rsidR="00A828E4">
              <w:rPr>
                <w:rFonts w:cs="Gill Sans MT"/>
              </w:rPr>
              <w:t xml:space="preserve">Work was set following discussions with Y6 teachers on a regular basis. </w:t>
            </w:r>
          </w:p>
          <w:p w:rsidR="00047D10" w:rsidRPr="00047D10" w:rsidRDefault="00047D10" w:rsidP="00A828E4">
            <w:pPr>
              <w:spacing w:before="100" w:beforeAutospacing="1" w:after="100" w:afterAutospacing="1"/>
              <w:rPr>
                <w:rFonts w:cs="Gill Sans MT"/>
                <w:u w:val="single"/>
              </w:rPr>
            </w:pPr>
            <w:r>
              <w:rPr>
                <w:rFonts w:cs="Gill Sans MT"/>
                <w:u w:val="single"/>
              </w:rPr>
              <w:t>Evaluation</w:t>
            </w:r>
          </w:p>
          <w:p w:rsidR="003457D1" w:rsidRDefault="00047D10" w:rsidP="00A828E4">
            <w:pPr>
              <w:spacing w:before="100" w:beforeAutospacing="1" w:after="100" w:afterAutospacing="1"/>
              <w:rPr>
                <w:rFonts w:cs="Gill Sans MT"/>
              </w:rPr>
            </w:pPr>
            <w:r>
              <w:rPr>
                <w:rFonts w:cs="Gill Sans MT"/>
              </w:rPr>
              <w:t>A consistent dialogue has taken place with Y6 teachers and the tutors to as to establish consistency in approach. T</w:t>
            </w:r>
            <w:r w:rsidR="00A828E4">
              <w:rPr>
                <w:rFonts w:cs="Gill Sans MT"/>
              </w:rPr>
              <w:t>uition has taken place every week.</w:t>
            </w:r>
          </w:p>
          <w:p w:rsidR="00A828E4" w:rsidRPr="00F57D37" w:rsidRDefault="00A828E4" w:rsidP="00A828E4">
            <w:pPr>
              <w:rPr>
                <w:i/>
                <w:u w:val="single"/>
              </w:rPr>
            </w:pPr>
            <w:r w:rsidRPr="00F57D37">
              <w:rPr>
                <w:i/>
                <w:u w:val="single"/>
              </w:rPr>
              <w:t>Outcomes:</w:t>
            </w:r>
          </w:p>
          <w:p w:rsidR="00A828E4" w:rsidRDefault="00047D10" w:rsidP="00A828E4">
            <w:pPr>
              <w:rPr>
                <w:i/>
              </w:rPr>
            </w:pPr>
            <w:r>
              <w:rPr>
                <w:i/>
              </w:rPr>
              <w:t>7</w:t>
            </w:r>
            <w:r w:rsidR="00A828E4" w:rsidRPr="00F57D37">
              <w:rPr>
                <w:i/>
              </w:rPr>
              <w:t xml:space="preserve"> out of </w:t>
            </w:r>
            <w:r w:rsidR="00A828E4">
              <w:rPr>
                <w:i/>
              </w:rPr>
              <w:t>1</w:t>
            </w:r>
            <w:r w:rsidR="00BD358E">
              <w:rPr>
                <w:i/>
              </w:rPr>
              <w:t>0</w:t>
            </w:r>
            <w:r w:rsidR="00A828E4" w:rsidRPr="00F57D37">
              <w:rPr>
                <w:i/>
              </w:rPr>
              <w:t xml:space="preserve"> Y</w:t>
            </w:r>
            <w:r w:rsidR="00BD358E">
              <w:rPr>
                <w:i/>
              </w:rPr>
              <w:t>6</w:t>
            </w:r>
            <w:r w:rsidR="00A828E4" w:rsidRPr="00F57D37">
              <w:rPr>
                <w:i/>
              </w:rPr>
              <w:t xml:space="preserve"> </w:t>
            </w:r>
            <w:r>
              <w:rPr>
                <w:i/>
              </w:rPr>
              <w:t xml:space="preserve">PP </w:t>
            </w:r>
            <w:r w:rsidR="00A828E4" w:rsidRPr="00F57D37">
              <w:rPr>
                <w:i/>
              </w:rPr>
              <w:t xml:space="preserve">pupils in the group have made accelerated progress </w:t>
            </w:r>
            <w:r w:rsidR="00A828E4">
              <w:rPr>
                <w:i/>
              </w:rPr>
              <w:t xml:space="preserve">to date </w:t>
            </w:r>
            <w:r w:rsidR="00BD358E">
              <w:rPr>
                <w:i/>
              </w:rPr>
              <w:t>with</w:t>
            </w:r>
            <w:r w:rsidR="00A828E4" w:rsidRPr="00F57D37">
              <w:rPr>
                <w:i/>
              </w:rPr>
              <w:t xml:space="preserve"> </w:t>
            </w:r>
            <w:r>
              <w:rPr>
                <w:i/>
              </w:rPr>
              <w:t>7</w:t>
            </w:r>
            <w:r w:rsidR="00BD358E">
              <w:rPr>
                <w:i/>
              </w:rPr>
              <w:t xml:space="preserve"> </w:t>
            </w:r>
            <w:r>
              <w:rPr>
                <w:i/>
              </w:rPr>
              <w:t xml:space="preserve">achieving the expected standard in the KS2 SATs (July 2017) </w:t>
            </w:r>
            <w:r w:rsidR="00A828E4">
              <w:rPr>
                <w:i/>
              </w:rPr>
              <w:t xml:space="preserve"> </w:t>
            </w:r>
            <w:r w:rsidR="00A828E4" w:rsidRPr="00F57D37">
              <w:rPr>
                <w:i/>
              </w:rPr>
              <w:t xml:space="preserve"> </w:t>
            </w:r>
          </w:p>
          <w:p w:rsidR="00047D10" w:rsidRDefault="00047D10" w:rsidP="00A828E4">
            <w:pPr>
              <w:rPr>
                <w:i/>
              </w:rPr>
            </w:pPr>
          </w:p>
          <w:p w:rsidR="00BD358E" w:rsidRDefault="00A828E4" w:rsidP="00BD358E">
            <w:pPr>
              <w:rPr>
                <w:b/>
              </w:rPr>
            </w:pPr>
            <w:r w:rsidRPr="00F57D37">
              <w:rPr>
                <w:b/>
              </w:rPr>
              <w:t>Next Step:</w:t>
            </w:r>
          </w:p>
          <w:p w:rsidR="00A828E4" w:rsidRPr="00A40205" w:rsidRDefault="00047D10" w:rsidP="00047D10">
            <w:pPr>
              <w:pStyle w:val="ListParagraph"/>
              <w:numPr>
                <w:ilvl w:val="0"/>
                <w:numId w:val="17"/>
              </w:numPr>
              <w:rPr>
                <w:rFonts w:cs="Gill Sans MT"/>
              </w:rPr>
            </w:pPr>
            <w:r>
              <w:rPr>
                <w:b/>
              </w:rPr>
              <w:t>Tutor Trust t</w:t>
            </w:r>
            <w:r w:rsidR="00BD358E">
              <w:rPr>
                <w:b/>
              </w:rPr>
              <w:t xml:space="preserve">uition to </w:t>
            </w:r>
            <w:r>
              <w:rPr>
                <w:b/>
              </w:rPr>
              <w:t>be considered for 17/18.</w:t>
            </w:r>
          </w:p>
          <w:p w:rsidR="00A40205" w:rsidRPr="00BD358E" w:rsidRDefault="00A40205" w:rsidP="00A40205">
            <w:pPr>
              <w:pStyle w:val="ListParagraph"/>
              <w:rPr>
                <w:rFonts w:cs="Gill Sans MT"/>
              </w:rPr>
            </w:pPr>
          </w:p>
        </w:tc>
        <w:tc>
          <w:tcPr>
            <w:tcW w:w="789" w:type="pct"/>
          </w:tcPr>
          <w:p w:rsidR="00047D10" w:rsidRDefault="00047D10" w:rsidP="00477AC1">
            <w:pPr>
              <w:rPr>
                <w:highlight w:val="yellow"/>
              </w:rPr>
            </w:pPr>
          </w:p>
          <w:p w:rsidR="003457D1" w:rsidRPr="00477AC1" w:rsidRDefault="00BD358E" w:rsidP="00477AC1">
            <w:r w:rsidRPr="00047D10">
              <w:rPr>
                <w:highlight w:val="green"/>
              </w:rPr>
              <w:t>7</w:t>
            </w:r>
            <w:r w:rsidR="00936AE3" w:rsidRPr="00047D10">
              <w:rPr>
                <w:highlight w:val="green"/>
              </w:rPr>
              <w:t xml:space="preserve"> Y6 pupils to reach expected standard.</w:t>
            </w:r>
          </w:p>
        </w:tc>
      </w:tr>
      <w:tr w:rsidR="00225F4F" w:rsidTr="00470C32">
        <w:trPr>
          <w:trHeight w:val="828"/>
        </w:trPr>
        <w:tc>
          <w:tcPr>
            <w:tcW w:w="301" w:type="pct"/>
          </w:tcPr>
          <w:p w:rsidR="00225F4F" w:rsidRPr="00051353" w:rsidRDefault="00051353" w:rsidP="00051353">
            <w:pPr>
              <w:spacing w:before="100" w:beforeAutospacing="1" w:after="100" w:afterAutospacing="1"/>
              <w:jc w:val="center"/>
              <w:rPr>
                <w:rFonts w:cs="Gill Sans MT"/>
                <w:b/>
                <w:sz w:val="28"/>
                <w:szCs w:val="28"/>
              </w:rPr>
            </w:pPr>
            <w:r>
              <w:rPr>
                <w:rFonts w:cs="Gill Sans MT"/>
                <w:b/>
                <w:sz w:val="28"/>
                <w:szCs w:val="28"/>
              </w:rPr>
              <w:t>R</w:t>
            </w:r>
          </w:p>
        </w:tc>
        <w:tc>
          <w:tcPr>
            <w:tcW w:w="778" w:type="pct"/>
            <w:gridSpan w:val="2"/>
          </w:tcPr>
          <w:p w:rsidR="00225F4F" w:rsidRDefault="00225F4F" w:rsidP="0010736A">
            <w:pPr>
              <w:spacing w:before="100" w:beforeAutospacing="1" w:after="100" w:afterAutospacing="1"/>
              <w:rPr>
                <w:rFonts w:cs="Gill Sans MT"/>
              </w:rPr>
            </w:pPr>
            <w:r>
              <w:rPr>
                <w:rFonts w:cs="Gill Sans MT"/>
              </w:rPr>
              <w:t>“</w:t>
            </w:r>
            <w:proofErr w:type="spellStart"/>
            <w:r>
              <w:rPr>
                <w:rFonts w:cs="Gill Sans MT"/>
              </w:rPr>
              <w:t>Mathemagicians</w:t>
            </w:r>
            <w:proofErr w:type="spellEnd"/>
            <w:r>
              <w:rPr>
                <w:rFonts w:cs="Gill Sans MT"/>
              </w:rPr>
              <w:t>” Breakfast Club for More Able pupils – 1 morning a week</w:t>
            </w:r>
          </w:p>
        </w:tc>
        <w:tc>
          <w:tcPr>
            <w:tcW w:w="318" w:type="pct"/>
          </w:tcPr>
          <w:p w:rsidR="00225F4F" w:rsidRDefault="00225F4F" w:rsidP="0010736A">
            <w:pPr>
              <w:spacing w:before="100" w:beforeAutospacing="1" w:after="100" w:afterAutospacing="1"/>
              <w:rPr>
                <w:rFonts w:cs="Gill Sans MT"/>
              </w:rPr>
            </w:pPr>
            <w:r>
              <w:rPr>
                <w:rFonts w:cs="Gill Sans MT"/>
              </w:rPr>
              <w:t>£2267</w:t>
            </w:r>
          </w:p>
        </w:tc>
        <w:tc>
          <w:tcPr>
            <w:tcW w:w="2814" w:type="pct"/>
          </w:tcPr>
          <w:p w:rsidR="00047D10" w:rsidRDefault="00BD358E" w:rsidP="00BD358E">
            <w:pPr>
              <w:spacing w:before="100" w:beforeAutospacing="1" w:after="100" w:afterAutospacing="1"/>
              <w:rPr>
                <w:rFonts w:cs="Gill Sans MT"/>
              </w:rPr>
            </w:pPr>
            <w:r>
              <w:rPr>
                <w:rFonts w:cs="Gill Sans MT"/>
              </w:rPr>
              <w:t>5</w:t>
            </w:r>
            <w:r w:rsidR="00936AE3">
              <w:rPr>
                <w:rFonts w:cs="Gill Sans MT"/>
              </w:rPr>
              <w:t xml:space="preserve"> More Able pupils from Y3 – 5 develop</w:t>
            </w:r>
            <w:r>
              <w:rPr>
                <w:rFonts w:cs="Gill Sans MT"/>
              </w:rPr>
              <w:t>ed</w:t>
            </w:r>
            <w:r w:rsidR="00936AE3">
              <w:rPr>
                <w:rFonts w:cs="Gill Sans MT"/>
              </w:rPr>
              <w:t xml:space="preserve"> their problem solving and reasoning skills </w:t>
            </w:r>
            <w:r>
              <w:rPr>
                <w:rFonts w:cs="Gill Sans MT"/>
              </w:rPr>
              <w:t xml:space="preserve">through a range of activities including the use of ICT programmes and Maths Hub materials. </w:t>
            </w:r>
          </w:p>
          <w:p w:rsidR="00047D10" w:rsidRPr="00047D10" w:rsidRDefault="00047D10" w:rsidP="00BD358E">
            <w:pPr>
              <w:spacing w:before="100" w:beforeAutospacing="1" w:after="100" w:afterAutospacing="1"/>
              <w:rPr>
                <w:rFonts w:cs="Gill Sans MT"/>
                <w:u w:val="single"/>
              </w:rPr>
            </w:pPr>
            <w:r w:rsidRPr="00047D10">
              <w:rPr>
                <w:rFonts w:cs="Gill Sans MT"/>
                <w:u w:val="single"/>
              </w:rPr>
              <w:t>Evaluation</w:t>
            </w:r>
          </w:p>
          <w:p w:rsidR="00225F4F" w:rsidRDefault="00BD358E" w:rsidP="00BD358E">
            <w:pPr>
              <w:spacing w:before="100" w:beforeAutospacing="1" w:after="100" w:afterAutospacing="1"/>
              <w:rPr>
                <w:rFonts w:cs="Gill Sans MT"/>
              </w:rPr>
            </w:pPr>
            <w:r>
              <w:rPr>
                <w:rFonts w:cs="Gill Sans MT"/>
              </w:rPr>
              <w:t>Pupils reported how much they enjoyed these lessons in “pupil voice” activities.</w:t>
            </w:r>
            <w:r w:rsidR="00047D10">
              <w:rPr>
                <w:rFonts w:cs="Gill Sans MT"/>
              </w:rPr>
              <w:t xml:space="preserve"> Due to staff changes the club ceased in the Spring Term.</w:t>
            </w:r>
          </w:p>
          <w:p w:rsidR="00BD358E" w:rsidRPr="00F57D37" w:rsidRDefault="00BD358E" w:rsidP="00BD358E">
            <w:pPr>
              <w:rPr>
                <w:i/>
                <w:u w:val="single"/>
              </w:rPr>
            </w:pPr>
            <w:r w:rsidRPr="00F57D37">
              <w:rPr>
                <w:i/>
                <w:u w:val="single"/>
              </w:rPr>
              <w:t>Outcomes:</w:t>
            </w:r>
          </w:p>
          <w:p w:rsidR="00BD358E" w:rsidRDefault="00BD358E" w:rsidP="00BD358E">
            <w:pPr>
              <w:rPr>
                <w:i/>
              </w:rPr>
            </w:pPr>
            <w:r>
              <w:rPr>
                <w:i/>
              </w:rPr>
              <w:t>3</w:t>
            </w:r>
            <w:r w:rsidRPr="00F57D37">
              <w:rPr>
                <w:i/>
              </w:rPr>
              <w:t xml:space="preserve"> out of </w:t>
            </w:r>
            <w:r>
              <w:rPr>
                <w:i/>
              </w:rPr>
              <w:t>5</w:t>
            </w:r>
            <w:r w:rsidRPr="00F57D37">
              <w:rPr>
                <w:i/>
              </w:rPr>
              <w:t xml:space="preserve"> pupils in the group have made accelerated progress </w:t>
            </w:r>
            <w:r w:rsidR="00560E61">
              <w:rPr>
                <w:i/>
              </w:rPr>
              <w:t xml:space="preserve">to date. </w:t>
            </w:r>
            <w:r>
              <w:rPr>
                <w:i/>
              </w:rPr>
              <w:t xml:space="preserve"> </w:t>
            </w:r>
            <w:r w:rsidRPr="00F57D37">
              <w:rPr>
                <w:i/>
              </w:rPr>
              <w:t xml:space="preserve"> </w:t>
            </w:r>
          </w:p>
          <w:p w:rsidR="00591428" w:rsidRDefault="00591428" w:rsidP="00BD358E">
            <w:pPr>
              <w:rPr>
                <w:i/>
              </w:rPr>
            </w:pPr>
          </w:p>
          <w:p w:rsidR="00BD358E" w:rsidRDefault="00BD358E" w:rsidP="00BD358E">
            <w:pPr>
              <w:rPr>
                <w:b/>
              </w:rPr>
            </w:pPr>
            <w:r w:rsidRPr="00F57D37">
              <w:rPr>
                <w:b/>
              </w:rPr>
              <w:lastRenderedPageBreak/>
              <w:t>Next Step:</w:t>
            </w:r>
          </w:p>
          <w:p w:rsidR="00BD358E" w:rsidRPr="00A40205" w:rsidRDefault="00A40205" w:rsidP="00A40205">
            <w:pPr>
              <w:pStyle w:val="ListParagraph"/>
              <w:numPr>
                <w:ilvl w:val="0"/>
                <w:numId w:val="17"/>
              </w:numPr>
              <w:rPr>
                <w:rFonts w:cs="Gill Sans MT"/>
              </w:rPr>
            </w:pPr>
            <w:r>
              <w:rPr>
                <w:b/>
              </w:rPr>
              <w:t>Consider a M</w:t>
            </w:r>
            <w:r w:rsidR="00560E61">
              <w:rPr>
                <w:b/>
              </w:rPr>
              <w:t xml:space="preserve">aths Ambassador scheme </w:t>
            </w:r>
            <w:r>
              <w:rPr>
                <w:b/>
              </w:rPr>
              <w:t xml:space="preserve">in 17/18. </w:t>
            </w:r>
          </w:p>
          <w:p w:rsidR="00A40205" w:rsidRPr="00155A01" w:rsidRDefault="00A40205" w:rsidP="00A40205">
            <w:pPr>
              <w:pStyle w:val="ListParagraph"/>
              <w:rPr>
                <w:rFonts w:cs="Gill Sans MT"/>
              </w:rPr>
            </w:pPr>
          </w:p>
        </w:tc>
        <w:tc>
          <w:tcPr>
            <w:tcW w:w="789" w:type="pct"/>
          </w:tcPr>
          <w:p w:rsidR="00047D10" w:rsidRDefault="00047D10" w:rsidP="00477AC1">
            <w:pPr>
              <w:rPr>
                <w:highlight w:val="yellow"/>
              </w:rPr>
            </w:pPr>
          </w:p>
          <w:p w:rsidR="00225F4F" w:rsidRPr="00477AC1" w:rsidRDefault="00936AE3" w:rsidP="00477AC1">
            <w:r w:rsidRPr="00560E61">
              <w:rPr>
                <w:highlight w:val="yellow"/>
              </w:rPr>
              <w:t>All pupils to make accelerated progress moving up to the next “band”  as measured using the school’s tracking system</w:t>
            </w:r>
          </w:p>
        </w:tc>
      </w:tr>
      <w:tr w:rsidR="003457D1" w:rsidTr="00560E61">
        <w:trPr>
          <w:trHeight w:val="342"/>
        </w:trPr>
        <w:tc>
          <w:tcPr>
            <w:tcW w:w="301" w:type="pct"/>
          </w:tcPr>
          <w:p w:rsidR="003457D1" w:rsidRPr="00F16D3F" w:rsidRDefault="003457D1" w:rsidP="00F16D3F">
            <w:pPr>
              <w:jc w:val="right"/>
              <w:rPr>
                <w:b/>
                <w:sz w:val="28"/>
              </w:rPr>
            </w:pPr>
          </w:p>
        </w:tc>
        <w:tc>
          <w:tcPr>
            <w:tcW w:w="778" w:type="pct"/>
            <w:gridSpan w:val="2"/>
          </w:tcPr>
          <w:p w:rsidR="003457D1" w:rsidRPr="00F16D3F" w:rsidRDefault="003457D1" w:rsidP="00F16D3F">
            <w:pPr>
              <w:jc w:val="right"/>
              <w:rPr>
                <w:b/>
                <w:sz w:val="28"/>
              </w:rPr>
            </w:pPr>
            <w:r w:rsidRPr="00F16D3F">
              <w:rPr>
                <w:b/>
                <w:sz w:val="28"/>
              </w:rPr>
              <w:t>OBJECTIVE 2 TOTAL</w:t>
            </w:r>
          </w:p>
        </w:tc>
        <w:tc>
          <w:tcPr>
            <w:tcW w:w="3132" w:type="pct"/>
            <w:gridSpan w:val="2"/>
          </w:tcPr>
          <w:p w:rsidR="003457D1" w:rsidRPr="00D70839" w:rsidRDefault="00225F4F" w:rsidP="006567E7">
            <w:pPr>
              <w:rPr>
                <w:b/>
                <w:sz w:val="28"/>
              </w:rPr>
            </w:pPr>
            <w:r>
              <w:rPr>
                <w:b/>
                <w:sz w:val="28"/>
              </w:rPr>
              <w:t>£</w:t>
            </w:r>
            <w:r w:rsidR="006567E7">
              <w:rPr>
                <w:b/>
                <w:sz w:val="28"/>
              </w:rPr>
              <w:t>57120</w:t>
            </w:r>
          </w:p>
        </w:tc>
        <w:tc>
          <w:tcPr>
            <w:tcW w:w="789" w:type="pct"/>
          </w:tcPr>
          <w:p w:rsidR="003457D1" w:rsidRDefault="003457D1" w:rsidP="006B0740">
            <w:pPr>
              <w:jc w:val="center"/>
              <w:rPr>
                <w:sz w:val="28"/>
              </w:rPr>
            </w:pPr>
          </w:p>
        </w:tc>
      </w:tr>
      <w:tr w:rsidR="003457D1" w:rsidRPr="00B70C5A" w:rsidTr="00494C02">
        <w:trPr>
          <w:trHeight w:val="268"/>
        </w:trPr>
        <w:tc>
          <w:tcPr>
            <w:tcW w:w="5000" w:type="pct"/>
            <w:gridSpan w:val="6"/>
            <w:shd w:val="clear" w:color="auto" w:fill="BFBFBF" w:themeFill="background1" w:themeFillShade="BF"/>
          </w:tcPr>
          <w:p w:rsidR="003457D1" w:rsidRDefault="003457D1" w:rsidP="004442EE">
            <w:pPr>
              <w:jc w:val="center"/>
              <w:rPr>
                <w:b/>
                <w:sz w:val="28"/>
              </w:rPr>
            </w:pPr>
            <w:r>
              <w:rPr>
                <w:b/>
                <w:sz w:val="28"/>
              </w:rPr>
              <w:t xml:space="preserve">OBJECTIVE 3: </w:t>
            </w:r>
            <w:r w:rsidRPr="00303080">
              <w:rPr>
                <w:b/>
                <w:sz w:val="28"/>
                <w:szCs w:val="28"/>
              </w:rPr>
              <w:t>IMPROVE  THE ATTENDANCE OF DISADVANTAGED PUPILS</w:t>
            </w:r>
          </w:p>
        </w:tc>
      </w:tr>
      <w:tr w:rsidR="003457D1" w:rsidRPr="00B70C5A" w:rsidTr="00560E61">
        <w:trPr>
          <w:trHeight w:val="268"/>
        </w:trPr>
        <w:tc>
          <w:tcPr>
            <w:tcW w:w="301" w:type="pct"/>
          </w:tcPr>
          <w:p w:rsidR="003457D1" w:rsidRDefault="003457D1" w:rsidP="0010736A">
            <w:pPr>
              <w:jc w:val="center"/>
              <w:rPr>
                <w:b/>
                <w:sz w:val="28"/>
              </w:rPr>
            </w:pPr>
          </w:p>
        </w:tc>
        <w:tc>
          <w:tcPr>
            <w:tcW w:w="778" w:type="pct"/>
            <w:gridSpan w:val="2"/>
          </w:tcPr>
          <w:p w:rsidR="003457D1" w:rsidRPr="00B70C5A" w:rsidRDefault="003457D1" w:rsidP="0010736A">
            <w:pPr>
              <w:jc w:val="center"/>
              <w:rPr>
                <w:b/>
                <w:sz w:val="28"/>
              </w:rPr>
            </w:pPr>
            <w:r>
              <w:rPr>
                <w:b/>
                <w:sz w:val="28"/>
              </w:rPr>
              <w:t>ITEM/PROJECT</w:t>
            </w:r>
          </w:p>
        </w:tc>
        <w:tc>
          <w:tcPr>
            <w:tcW w:w="318" w:type="pct"/>
          </w:tcPr>
          <w:p w:rsidR="003457D1" w:rsidRPr="00B70C5A" w:rsidRDefault="003457D1" w:rsidP="0010736A">
            <w:pPr>
              <w:jc w:val="center"/>
              <w:rPr>
                <w:b/>
                <w:sz w:val="28"/>
              </w:rPr>
            </w:pPr>
            <w:r w:rsidRPr="00B70C5A">
              <w:rPr>
                <w:b/>
                <w:sz w:val="28"/>
              </w:rPr>
              <w:t>COST</w:t>
            </w:r>
          </w:p>
        </w:tc>
        <w:tc>
          <w:tcPr>
            <w:tcW w:w="2814" w:type="pct"/>
          </w:tcPr>
          <w:p w:rsidR="003457D1" w:rsidRPr="00B70C5A" w:rsidRDefault="003457D1" w:rsidP="0010736A">
            <w:pPr>
              <w:jc w:val="center"/>
              <w:rPr>
                <w:b/>
                <w:sz w:val="28"/>
              </w:rPr>
            </w:pPr>
            <w:r>
              <w:rPr>
                <w:b/>
                <w:sz w:val="28"/>
              </w:rPr>
              <w:t>REASON</w:t>
            </w:r>
          </w:p>
        </w:tc>
        <w:tc>
          <w:tcPr>
            <w:tcW w:w="789" w:type="pct"/>
          </w:tcPr>
          <w:p w:rsidR="003457D1" w:rsidRPr="00B70C5A" w:rsidRDefault="003457D1" w:rsidP="0010736A">
            <w:pPr>
              <w:jc w:val="center"/>
              <w:rPr>
                <w:b/>
                <w:sz w:val="28"/>
              </w:rPr>
            </w:pPr>
            <w:r>
              <w:rPr>
                <w:b/>
                <w:sz w:val="28"/>
              </w:rPr>
              <w:t>SUCCESS CRITERIA</w:t>
            </w:r>
          </w:p>
        </w:tc>
      </w:tr>
      <w:tr w:rsidR="003457D1" w:rsidTr="00560E61">
        <w:trPr>
          <w:trHeight w:val="614"/>
        </w:trPr>
        <w:tc>
          <w:tcPr>
            <w:tcW w:w="301" w:type="pct"/>
          </w:tcPr>
          <w:p w:rsidR="003457D1" w:rsidRDefault="003457D1" w:rsidP="0010736A">
            <w:pPr>
              <w:jc w:val="center"/>
              <w:rPr>
                <w:i/>
                <w:sz w:val="24"/>
              </w:rPr>
            </w:pPr>
          </w:p>
        </w:tc>
        <w:tc>
          <w:tcPr>
            <w:tcW w:w="778" w:type="pct"/>
            <w:gridSpan w:val="2"/>
          </w:tcPr>
          <w:p w:rsidR="003457D1" w:rsidRPr="00B70C5A" w:rsidRDefault="003457D1" w:rsidP="0010736A">
            <w:pPr>
              <w:jc w:val="center"/>
              <w:rPr>
                <w:i/>
                <w:sz w:val="24"/>
              </w:rPr>
            </w:pPr>
            <w:r>
              <w:rPr>
                <w:i/>
                <w:sz w:val="24"/>
              </w:rPr>
              <w:t>What are we spending the money on?</w:t>
            </w:r>
          </w:p>
        </w:tc>
        <w:tc>
          <w:tcPr>
            <w:tcW w:w="318" w:type="pct"/>
          </w:tcPr>
          <w:p w:rsidR="003457D1" w:rsidRDefault="003457D1" w:rsidP="0010736A">
            <w:pPr>
              <w:jc w:val="center"/>
              <w:rPr>
                <w:sz w:val="28"/>
              </w:rPr>
            </w:pPr>
          </w:p>
        </w:tc>
        <w:tc>
          <w:tcPr>
            <w:tcW w:w="2814" w:type="pct"/>
          </w:tcPr>
          <w:p w:rsidR="003457D1" w:rsidRDefault="003457D1" w:rsidP="002F4AE0">
            <w:pPr>
              <w:jc w:val="center"/>
              <w:rPr>
                <w:sz w:val="28"/>
              </w:rPr>
            </w:pPr>
            <w:r>
              <w:rPr>
                <w:i/>
                <w:sz w:val="24"/>
              </w:rPr>
              <w:t>Wh</w:t>
            </w:r>
            <w:r w:rsidR="002F4AE0">
              <w:rPr>
                <w:i/>
                <w:sz w:val="24"/>
              </w:rPr>
              <w:t xml:space="preserve">at was the impact of </w:t>
            </w:r>
            <w:r>
              <w:rPr>
                <w:i/>
                <w:sz w:val="24"/>
              </w:rPr>
              <w:t>spending money on this?</w:t>
            </w:r>
          </w:p>
        </w:tc>
        <w:tc>
          <w:tcPr>
            <w:tcW w:w="789" w:type="pct"/>
          </w:tcPr>
          <w:p w:rsidR="00591428" w:rsidRDefault="00591428" w:rsidP="00591428">
            <w:pPr>
              <w:jc w:val="center"/>
              <w:rPr>
                <w:i/>
                <w:sz w:val="24"/>
              </w:rPr>
            </w:pPr>
            <w:r>
              <w:rPr>
                <w:i/>
                <w:sz w:val="24"/>
              </w:rPr>
              <w:t>Green – fully met</w:t>
            </w:r>
          </w:p>
          <w:p w:rsidR="00591428" w:rsidRDefault="00591428" w:rsidP="00591428">
            <w:pPr>
              <w:jc w:val="center"/>
              <w:rPr>
                <w:i/>
                <w:sz w:val="24"/>
              </w:rPr>
            </w:pPr>
            <w:r>
              <w:rPr>
                <w:i/>
                <w:sz w:val="24"/>
              </w:rPr>
              <w:t>Yellow – partially met</w:t>
            </w:r>
          </w:p>
          <w:p w:rsidR="003457D1" w:rsidRDefault="00591428" w:rsidP="00591428">
            <w:pPr>
              <w:jc w:val="center"/>
              <w:rPr>
                <w:sz w:val="28"/>
              </w:rPr>
            </w:pPr>
            <w:r>
              <w:rPr>
                <w:i/>
                <w:sz w:val="24"/>
              </w:rPr>
              <w:t>Red – not met</w:t>
            </w:r>
          </w:p>
        </w:tc>
      </w:tr>
      <w:tr w:rsidR="003457D1" w:rsidTr="00560E61">
        <w:trPr>
          <w:trHeight w:val="1985"/>
        </w:trPr>
        <w:tc>
          <w:tcPr>
            <w:tcW w:w="301" w:type="pct"/>
          </w:tcPr>
          <w:p w:rsidR="003457D1" w:rsidRPr="00051353" w:rsidRDefault="00051353" w:rsidP="00051353">
            <w:pPr>
              <w:spacing w:before="100" w:beforeAutospacing="1" w:after="100" w:afterAutospacing="1"/>
              <w:jc w:val="center"/>
              <w:rPr>
                <w:rFonts w:cs="Gill Sans MT"/>
                <w:b/>
                <w:sz w:val="28"/>
                <w:szCs w:val="28"/>
              </w:rPr>
            </w:pPr>
            <w:r>
              <w:rPr>
                <w:rFonts w:cs="Gill Sans MT"/>
                <w:b/>
                <w:sz w:val="28"/>
                <w:szCs w:val="28"/>
              </w:rPr>
              <w:t>S</w:t>
            </w:r>
          </w:p>
        </w:tc>
        <w:tc>
          <w:tcPr>
            <w:tcW w:w="778" w:type="pct"/>
            <w:gridSpan w:val="2"/>
          </w:tcPr>
          <w:p w:rsidR="003457D1" w:rsidRPr="00155A01" w:rsidRDefault="00225F4F" w:rsidP="004442EE">
            <w:pPr>
              <w:spacing w:before="100" w:beforeAutospacing="1" w:after="100" w:afterAutospacing="1"/>
              <w:rPr>
                <w:rFonts w:cs="Gill Sans MT"/>
              </w:rPr>
            </w:pPr>
            <w:r>
              <w:rPr>
                <w:rFonts w:cs="Gill Sans MT"/>
              </w:rPr>
              <w:t xml:space="preserve">Parent Support Advisor to </w:t>
            </w:r>
            <w:r w:rsidR="00C00FDD">
              <w:rPr>
                <w:rFonts w:cs="Gill Sans MT"/>
              </w:rPr>
              <w:t>monitor attendance and to provide support for parents and pupils whose attendance is at risk of falling below 90% by the end of the academic year.</w:t>
            </w:r>
          </w:p>
        </w:tc>
        <w:tc>
          <w:tcPr>
            <w:tcW w:w="318" w:type="pct"/>
          </w:tcPr>
          <w:p w:rsidR="003457D1" w:rsidRDefault="003457D1" w:rsidP="0010736A">
            <w:pPr>
              <w:spacing w:before="100" w:beforeAutospacing="1" w:after="100" w:afterAutospacing="1"/>
              <w:rPr>
                <w:rFonts w:cs="Gill Sans MT"/>
              </w:rPr>
            </w:pPr>
          </w:p>
          <w:p w:rsidR="00C00FDD" w:rsidRPr="00155A01" w:rsidRDefault="00C00FDD" w:rsidP="00BC4187">
            <w:pPr>
              <w:spacing w:before="100" w:beforeAutospacing="1" w:after="100" w:afterAutospacing="1"/>
              <w:rPr>
                <w:rFonts w:cs="Gill Sans MT"/>
              </w:rPr>
            </w:pPr>
            <w:r>
              <w:rPr>
                <w:rFonts w:cs="Gill Sans MT"/>
              </w:rPr>
              <w:t>£1</w:t>
            </w:r>
            <w:r w:rsidR="00BC4187">
              <w:rPr>
                <w:rFonts w:cs="Gill Sans MT"/>
              </w:rPr>
              <w:t>0000</w:t>
            </w:r>
          </w:p>
        </w:tc>
        <w:tc>
          <w:tcPr>
            <w:tcW w:w="2814" w:type="pct"/>
          </w:tcPr>
          <w:p w:rsidR="00A40205" w:rsidRPr="00A40205" w:rsidRDefault="00A40205" w:rsidP="0010736A">
            <w:pPr>
              <w:spacing w:before="100" w:beforeAutospacing="1" w:after="100" w:afterAutospacing="1"/>
              <w:rPr>
                <w:rFonts w:cs="Gill Sans MT"/>
                <w:u w:val="single"/>
              </w:rPr>
            </w:pPr>
            <w:r w:rsidRPr="00A40205">
              <w:rPr>
                <w:rFonts w:cs="Gill Sans MT"/>
                <w:u w:val="single"/>
              </w:rPr>
              <w:t>Evaluation</w:t>
            </w:r>
          </w:p>
          <w:p w:rsidR="003457D1" w:rsidRDefault="00434A52" w:rsidP="0010736A">
            <w:pPr>
              <w:spacing w:before="100" w:beforeAutospacing="1" w:after="100" w:afterAutospacing="1"/>
              <w:rPr>
                <w:rFonts w:cs="Gill Sans MT"/>
              </w:rPr>
            </w:pPr>
            <w:r>
              <w:rPr>
                <w:rFonts w:cs="Gill Sans MT"/>
              </w:rPr>
              <w:t xml:space="preserve">Attendance has continued to improve </w:t>
            </w:r>
            <w:r w:rsidR="009A627A">
              <w:rPr>
                <w:rFonts w:cs="Gill Sans MT"/>
              </w:rPr>
              <w:t xml:space="preserve">significantly </w:t>
            </w:r>
            <w:r>
              <w:rPr>
                <w:rFonts w:cs="Gill Sans MT"/>
              </w:rPr>
              <w:t>since September as a result of very rigorous monitoring procedures leading to specific actions taken to support specific pupil and families. These include: effective attendance panel meetings and home visits; the effective implementation of a target group for PA disadvantaged pupils; the use of red and amber warning letters followed up by FPN when required.</w:t>
            </w:r>
            <w:r w:rsidR="009A627A">
              <w:rPr>
                <w:rFonts w:cs="Gill Sans MT"/>
              </w:rPr>
              <w:t xml:space="preserve"> </w:t>
            </w:r>
          </w:p>
          <w:p w:rsidR="00434A52" w:rsidRDefault="00434A52" w:rsidP="00434A52">
            <w:pPr>
              <w:rPr>
                <w:i/>
                <w:u w:val="single"/>
              </w:rPr>
            </w:pPr>
            <w:r w:rsidRPr="00F57D37">
              <w:rPr>
                <w:i/>
                <w:u w:val="single"/>
              </w:rPr>
              <w:t>Outcomes:</w:t>
            </w:r>
          </w:p>
          <w:p w:rsidR="009A627A" w:rsidRPr="009A627A" w:rsidRDefault="009A627A" w:rsidP="00434A52">
            <w:pPr>
              <w:rPr>
                <w:i/>
              </w:rPr>
            </w:pPr>
            <w:r w:rsidRPr="009A627A">
              <w:rPr>
                <w:i/>
              </w:rPr>
              <w:t>Pupil Premium % attendance has risen from 95.1% (30/3/16) to 96.</w:t>
            </w:r>
            <w:r w:rsidR="00A40205">
              <w:rPr>
                <w:i/>
              </w:rPr>
              <w:t>5</w:t>
            </w:r>
            <w:r w:rsidRPr="009A627A">
              <w:rPr>
                <w:i/>
              </w:rPr>
              <w:t>% (</w:t>
            </w:r>
            <w:r w:rsidR="00A40205">
              <w:rPr>
                <w:i/>
              </w:rPr>
              <w:t>20/7/17</w:t>
            </w:r>
            <w:r w:rsidRPr="009A627A">
              <w:rPr>
                <w:i/>
              </w:rPr>
              <w:t>)</w:t>
            </w:r>
          </w:p>
          <w:p w:rsidR="009A627A" w:rsidRPr="009A627A" w:rsidRDefault="009A627A" w:rsidP="00434A52">
            <w:pPr>
              <w:rPr>
                <w:i/>
              </w:rPr>
            </w:pPr>
            <w:r w:rsidRPr="009A627A">
              <w:rPr>
                <w:i/>
              </w:rPr>
              <w:t xml:space="preserve">Pupil Premium % PA @10% has reduced from 12.9% (30/3/16) to </w:t>
            </w:r>
            <w:r w:rsidR="00A40205">
              <w:rPr>
                <w:i/>
              </w:rPr>
              <w:t>8.3</w:t>
            </w:r>
            <w:r w:rsidRPr="009A627A">
              <w:rPr>
                <w:i/>
              </w:rPr>
              <w:t>% (</w:t>
            </w:r>
            <w:r w:rsidR="00A40205">
              <w:rPr>
                <w:i/>
              </w:rPr>
              <w:t>20/7/17</w:t>
            </w:r>
            <w:r w:rsidRPr="009A627A">
              <w:rPr>
                <w:i/>
              </w:rPr>
              <w:t>)</w:t>
            </w:r>
          </w:p>
          <w:p w:rsidR="00434A52" w:rsidRPr="00434A52" w:rsidRDefault="00434A52" w:rsidP="00434A52">
            <w:pPr>
              <w:rPr>
                <w:i/>
                <w:u w:val="single"/>
              </w:rPr>
            </w:pPr>
          </w:p>
          <w:p w:rsidR="00434A52" w:rsidRDefault="00434A52" w:rsidP="00434A52">
            <w:pPr>
              <w:rPr>
                <w:b/>
              </w:rPr>
            </w:pPr>
            <w:r w:rsidRPr="00F57D37">
              <w:rPr>
                <w:b/>
              </w:rPr>
              <w:t>Next Step:</w:t>
            </w:r>
          </w:p>
          <w:p w:rsidR="00434A52" w:rsidRPr="002243B1" w:rsidRDefault="009A627A" w:rsidP="00434A52">
            <w:pPr>
              <w:pStyle w:val="ListParagraph"/>
              <w:numPr>
                <w:ilvl w:val="0"/>
                <w:numId w:val="17"/>
              </w:numPr>
              <w:rPr>
                <w:rFonts w:cs="Gill Sans MT"/>
                <w:b/>
              </w:rPr>
            </w:pPr>
            <w:r w:rsidRPr="002243B1">
              <w:rPr>
                <w:rFonts w:cs="Gill Sans MT"/>
                <w:b/>
              </w:rPr>
              <w:t xml:space="preserve">Continue with the same procedures </w:t>
            </w:r>
            <w:r w:rsidR="002243B1" w:rsidRPr="002243B1">
              <w:rPr>
                <w:rFonts w:cs="Gill Sans MT"/>
                <w:b/>
              </w:rPr>
              <w:t>for improving attendance as they proving to be effective.</w:t>
            </w:r>
          </w:p>
          <w:p w:rsidR="004442EE" w:rsidRPr="00591428" w:rsidRDefault="002243B1" w:rsidP="002243B1">
            <w:pPr>
              <w:pStyle w:val="ListParagraph"/>
              <w:numPr>
                <w:ilvl w:val="0"/>
                <w:numId w:val="17"/>
              </w:numPr>
              <w:rPr>
                <w:rFonts w:cs="Gill Sans MT"/>
              </w:rPr>
            </w:pPr>
            <w:r w:rsidRPr="002243B1">
              <w:rPr>
                <w:rFonts w:cs="Gill Sans MT"/>
                <w:b/>
              </w:rPr>
              <w:t>Increase the level of monitoring and focused support for improving punctuality.</w:t>
            </w:r>
          </w:p>
          <w:p w:rsidR="00591428" w:rsidRPr="00155A01" w:rsidRDefault="00591428" w:rsidP="00591428">
            <w:pPr>
              <w:pStyle w:val="ListParagraph"/>
              <w:rPr>
                <w:rFonts w:cs="Gill Sans MT"/>
              </w:rPr>
            </w:pPr>
          </w:p>
        </w:tc>
        <w:tc>
          <w:tcPr>
            <w:tcW w:w="789" w:type="pct"/>
          </w:tcPr>
          <w:p w:rsidR="00A40205" w:rsidRDefault="00A40205" w:rsidP="004442EE">
            <w:pPr>
              <w:rPr>
                <w:highlight w:val="green"/>
              </w:rPr>
            </w:pPr>
          </w:p>
          <w:p w:rsidR="004442EE" w:rsidRPr="002243B1" w:rsidRDefault="004442EE" w:rsidP="004442EE">
            <w:pPr>
              <w:rPr>
                <w:highlight w:val="green"/>
              </w:rPr>
            </w:pPr>
            <w:r w:rsidRPr="002243B1">
              <w:rPr>
                <w:highlight w:val="green"/>
              </w:rPr>
              <w:t xml:space="preserve">% of PA disadvantaged pupils improves to be in line with 2016 national average. </w:t>
            </w:r>
          </w:p>
          <w:p w:rsidR="003457D1" w:rsidRPr="00C57624" w:rsidRDefault="004442EE" w:rsidP="004442EE">
            <w:pPr>
              <w:spacing w:before="100" w:beforeAutospacing="1" w:after="100" w:afterAutospacing="1"/>
              <w:rPr>
                <w:rFonts w:cs="Gill Sans MT"/>
              </w:rPr>
            </w:pPr>
            <w:r w:rsidRPr="002243B1">
              <w:rPr>
                <w:highlight w:val="green"/>
              </w:rPr>
              <w:t>% attendance of disadvantaged pupils is in line with the 2016 national average.</w:t>
            </w:r>
          </w:p>
        </w:tc>
      </w:tr>
      <w:tr w:rsidR="003457D1" w:rsidTr="00560E61">
        <w:trPr>
          <w:trHeight w:val="392"/>
        </w:trPr>
        <w:tc>
          <w:tcPr>
            <w:tcW w:w="301" w:type="pct"/>
          </w:tcPr>
          <w:p w:rsidR="003457D1" w:rsidRPr="00A05F27" w:rsidRDefault="003457D1" w:rsidP="00A05F27">
            <w:pPr>
              <w:jc w:val="right"/>
              <w:rPr>
                <w:b/>
                <w:sz w:val="28"/>
              </w:rPr>
            </w:pPr>
          </w:p>
        </w:tc>
        <w:tc>
          <w:tcPr>
            <w:tcW w:w="778" w:type="pct"/>
            <w:gridSpan w:val="2"/>
          </w:tcPr>
          <w:p w:rsidR="003457D1" w:rsidRPr="00A05F27" w:rsidRDefault="003457D1" w:rsidP="00A05F27">
            <w:pPr>
              <w:jc w:val="right"/>
              <w:rPr>
                <w:b/>
                <w:sz w:val="28"/>
              </w:rPr>
            </w:pPr>
            <w:r w:rsidRPr="00A05F27">
              <w:rPr>
                <w:b/>
                <w:sz w:val="28"/>
              </w:rPr>
              <w:t>OBJECTIVE 3 TOTAL</w:t>
            </w:r>
          </w:p>
        </w:tc>
        <w:tc>
          <w:tcPr>
            <w:tcW w:w="3132" w:type="pct"/>
            <w:gridSpan w:val="2"/>
          </w:tcPr>
          <w:p w:rsidR="003457D1" w:rsidRDefault="003457D1" w:rsidP="00BC4187">
            <w:pPr>
              <w:rPr>
                <w:b/>
                <w:sz w:val="28"/>
              </w:rPr>
            </w:pPr>
            <w:r w:rsidRPr="00D70839">
              <w:rPr>
                <w:b/>
                <w:sz w:val="28"/>
              </w:rPr>
              <w:t>£</w:t>
            </w:r>
            <w:r w:rsidR="006567E7">
              <w:rPr>
                <w:b/>
                <w:sz w:val="28"/>
              </w:rPr>
              <w:t>1</w:t>
            </w:r>
            <w:r w:rsidR="00BC4187">
              <w:rPr>
                <w:b/>
                <w:sz w:val="28"/>
              </w:rPr>
              <w:t>0000</w:t>
            </w:r>
          </w:p>
          <w:p w:rsidR="00591428" w:rsidRDefault="00591428" w:rsidP="00BC4187">
            <w:pPr>
              <w:rPr>
                <w:b/>
                <w:sz w:val="28"/>
              </w:rPr>
            </w:pPr>
          </w:p>
          <w:p w:rsidR="00591428" w:rsidRDefault="00591428" w:rsidP="00BC4187">
            <w:pPr>
              <w:rPr>
                <w:b/>
                <w:sz w:val="28"/>
              </w:rPr>
            </w:pPr>
          </w:p>
          <w:p w:rsidR="00591428" w:rsidRDefault="00591428" w:rsidP="00BC4187">
            <w:pPr>
              <w:rPr>
                <w:b/>
                <w:sz w:val="28"/>
              </w:rPr>
            </w:pPr>
          </w:p>
          <w:p w:rsidR="00591428" w:rsidRPr="00D70839" w:rsidRDefault="00591428" w:rsidP="00BC4187">
            <w:pPr>
              <w:rPr>
                <w:b/>
                <w:sz w:val="28"/>
              </w:rPr>
            </w:pPr>
          </w:p>
        </w:tc>
        <w:tc>
          <w:tcPr>
            <w:tcW w:w="789" w:type="pct"/>
          </w:tcPr>
          <w:p w:rsidR="003457D1" w:rsidRDefault="003457D1" w:rsidP="0010736A">
            <w:pPr>
              <w:jc w:val="center"/>
              <w:rPr>
                <w:sz w:val="28"/>
              </w:rPr>
            </w:pPr>
          </w:p>
        </w:tc>
      </w:tr>
      <w:tr w:rsidR="003457D1" w:rsidTr="00494C02">
        <w:trPr>
          <w:trHeight w:val="392"/>
        </w:trPr>
        <w:tc>
          <w:tcPr>
            <w:tcW w:w="5000" w:type="pct"/>
            <w:gridSpan w:val="6"/>
            <w:shd w:val="clear" w:color="auto" w:fill="BFBFBF" w:themeFill="background1" w:themeFillShade="BF"/>
          </w:tcPr>
          <w:p w:rsidR="003457D1" w:rsidRPr="008132F2" w:rsidRDefault="003457D1" w:rsidP="0010736A">
            <w:pPr>
              <w:jc w:val="center"/>
              <w:rPr>
                <w:b/>
                <w:sz w:val="28"/>
              </w:rPr>
            </w:pPr>
            <w:r w:rsidRPr="008132F2">
              <w:rPr>
                <w:b/>
                <w:sz w:val="28"/>
              </w:rPr>
              <w:lastRenderedPageBreak/>
              <w:t>OBJECTIVE 4:</w:t>
            </w:r>
            <w:r>
              <w:rPr>
                <w:b/>
                <w:sz w:val="28"/>
              </w:rPr>
              <w:t xml:space="preserve"> </w:t>
            </w:r>
            <w:r w:rsidRPr="00303080">
              <w:rPr>
                <w:b/>
                <w:sz w:val="28"/>
                <w:szCs w:val="28"/>
              </w:rPr>
              <w:t xml:space="preserve">INCREASE THE PARTICIPATION OF DISADVANTAGED PUPILS IN ALL ASPECTS OF </w:t>
            </w:r>
            <w:r w:rsidR="00225F4F">
              <w:rPr>
                <w:b/>
                <w:sz w:val="28"/>
                <w:szCs w:val="28"/>
              </w:rPr>
              <w:t xml:space="preserve">THE </w:t>
            </w:r>
            <w:r w:rsidRPr="00303080">
              <w:rPr>
                <w:b/>
                <w:sz w:val="28"/>
                <w:szCs w:val="28"/>
              </w:rPr>
              <w:t>SCHOOL CURRICULUM</w:t>
            </w:r>
          </w:p>
        </w:tc>
      </w:tr>
      <w:tr w:rsidR="003457D1" w:rsidRPr="00B70C5A" w:rsidTr="00560E61">
        <w:trPr>
          <w:trHeight w:val="268"/>
        </w:trPr>
        <w:tc>
          <w:tcPr>
            <w:tcW w:w="301" w:type="pct"/>
          </w:tcPr>
          <w:p w:rsidR="003457D1" w:rsidRPr="00155A01" w:rsidRDefault="003457D1" w:rsidP="003D4EB2">
            <w:pPr>
              <w:jc w:val="center"/>
              <w:rPr>
                <w:b/>
                <w:sz w:val="28"/>
              </w:rPr>
            </w:pPr>
            <w:r>
              <w:rPr>
                <w:b/>
                <w:sz w:val="28"/>
              </w:rPr>
              <w:t>CODE</w:t>
            </w:r>
          </w:p>
        </w:tc>
        <w:tc>
          <w:tcPr>
            <w:tcW w:w="778" w:type="pct"/>
            <w:gridSpan w:val="2"/>
          </w:tcPr>
          <w:p w:rsidR="003457D1" w:rsidRPr="00155A01" w:rsidRDefault="003457D1" w:rsidP="003D4EB2">
            <w:pPr>
              <w:jc w:val="center"/>
              <w:rPr>
                <w:b/>
                <w:sz w:val="28"/>
              </w:rPr>
            </w:pPr>
            <w:r w:rsidRPr="00155A01">
              <w:rPr>
                <w:b/>
                <w:sz w:val="28"/>
              </w:rPr>
              <w:t>ITEM/PROJECT</w:t>
            </w:r>
          </w:p>
        </w:tc>
        <w:tc>
          <w:tcPr>
            <w:tcW w:w="318" w:type="pct"/>
          </w:tcPr>
          <w:p w:rsidR="003457D1" w:rsidRPr="00155A01" w:rsidRDefault="003457D1" w:rsidP="003D4EB2">
            <w:pPr>
              <w:jc w:val="center"/>
              <w:rPr>
                <w:b/>
                <w:sz w:val="28"/>
              </w:rPr>
            </w:pPr>
            <w:r w:rsidRPr="00155A01">
              <w:rPr>
                <w:b/>
                <w:sz w:val="28"/>
              </w:rPr>
              <w:t>COST</w:t>
            </w:r>
          </w:p>
        </w:tc>
        <w:tc>
          <w:tcPr>
            <w:tcW w:w="2814" w:type="pct"/>
          </w:tcPr>
          <w:p w:rsidR="003457D1" w:rsidRPr="00155A01" w:rsidRDefault="003457D1" w:rsidP="003D4EB2">
            <w:pPr>
              <w:jc w:val="center"/>
              <w:rPr>
                <w:b/>
                <w:sz w:val="28"/>
              </w:rPr>
            </w:pPr>
            <w:r w:rsidRPr="00155A01">
              <w:rPr>
                <w:b/>
                <w:sz w:val="28"/>
              </w:rPr>
              <w:t>REASON</w:t>
            </w:r>
          </w:p>
        </w:tc>
        <w:tc>
          <w:tcPr>
            <w:tcW w:w="789" w:type="pct"/>
          </w:tcPr>
          <w:p w:rsidR="003457D1" w:rsidRPr="00B70C5A" w:rsidRDefault="003457D1" w:rsidP="003D4EB2">
            <w:pPr>
              <w:jc w:val="center"/>
              <w:rPr>
                <w:b/>
                <w:sz w:val="28"/>
              </w:rPr>
            </w:pPr>
            <w:r>
              <w:rPr>
                <w:b/>
                <w:sz w:val="28"/>
              </w:rPr>
              <w:t>SUCCESS CRITERIA</w:t>
            </w:r>
          </w:p>
        </w:tc>
      </w:tr>
      <w:tr w:rsidR="003457D1" w:rsidTr="00560E61">
        <w:trPr>
          <w:trHeight w:val="392"/>
        </w:trPr>
        <w:tc>
          <w:tcPr>
            <w:tcW w:w="301" w:type="pct"/>
          </w:tcPr>
          <w:p w:rsidR="003457D1" w:rsidRPr="0099227F" w:rsidRDefault="003457D1" w:rsidP="003D4EB2"/>
        </w:tc>
        <w:tc>
          <w:tcPr>
            <w:tcW w:w="778" w:type="pct"/>
            <w:gridSpan w:val="2"/>
          </w:tcPr>
          <w:p w:rsidR="003457D1" w:rsidRPr="008132F2" w:rsidRDefault="003457D1" w:rsidP="003D4EB2">
            <w:pPr>
              <w:rPr>
                <w:i/>
              </w:rPr>
            </w:pPr>
            <w:r w:rsidRPr="008132F2">
              <w:rPr>
                <w:i/>
              </w:rPr>
              <w:t>What are we spending the money on?</w:t>
            </w:r>
          </w:p>
        </w:tc>
        <w:tc>
          <w:tcPr>
            <w:tcW w:w="318" w:type="pct"/>
          </w:tcPr>
          <w:p w:rsidR="003457D1" w:rsidRPr="0099227F" w:rsidRDefault="003457D1" w:rsidP="003D4EB2"/>
        </w:tc>
        <w:tc>
          <w:tcPr>
            <w:tcW w:w="2814" w:type="pct"/>
          </w:tcPr>
          <w:p w:rsidR="003457D1" w:rsidRPr="008132F2" w:rsidRDefault="00591428" w:rsidP="00591428">
            <w:pPr>
              <w:jc w:val="center"/>
              <w:rPr>
                <w:i/>
              </w:rPr>
            </w:pPr>
            <w:r>
              <w:rPr>
                <w:i/>
                <w:sz w:val="24"/>
              </w:rPr>
              <w:t>What was the impact of spending money on this?</w:t>
            </w:r>
          </w:p>
        </w:tc>
        <w:tc>
          <w:tcPr>
            <w:tcW w:w="789" w:type="pct"/>
          </w:tcPr>
          <w:p w:rsidR="00591428" w:rsidRDefault="00591428" w:rsidP="00591428">
            <w:pPr>
              <w:jc w:val="center"/>
              <w:rPr>
                <w:i/>
                <w:sz w:val="24"/>
              </w:rPr>
            </w:pPr>
            <w:r>
              <w:rPr>
                <w:i/>
                <w:sz w:val="24"/>
              </w:rPr>
              <w:t>Green – fully met</w:t>
            </w:r>
          </w:p>
          <w:p w:rsidR="00591428" w:rsidRDefault="00591428" w:rsidP="00591428">
            <w:pPr>
              <w:jc w:val="center"/>
              <w:rPr>
                <w:i/>
                <w:sz w:val="24"/>
              </w:rPr>
            </w:pPr>
            <w:r>
              <w:rPr>
                <w:i/>
                <w:sz w:val="24"/>
              </w:rPr>
              <w:t>Yellow – partially met</w:t>
            </w:r>
          </w:p>
          <w:p w:rsidR="003457D1" w:rsidRPr="008132F2" w:rsidRDefault="00591428" w:rsidP="00591428">
            <w:pPr>
              <w:rPr>
                <w:i/>
              </w:rPr>
            </w:pPr>
            <w:r>
              <w:rPr>
                <w:i/>
                <w:sz w:val="24"/>
              </w:rPr>
              <w:t>Red – not met</w:t>
            </w:r>
          </w:p>
        </w:tc>
      </w:tr>
      <w:tr w:rsidR="003457D1" w:rsidTr="00560E61">
        <w:trPr>
          <w:trHeight w:val="392"/>
        </w:trPr>
        <w:tc>
          <w:tcPr>
            <w:tcW w:w="301" w:type="pct"/>
          </w:tcPr>
          <w:p w:rsidR="003457D1" w:rsidRPr="00051353" w:rsidRDefault="003457D1" w:rsidP="00051353">
            <w:pPr>
              <w:jc w:val="center"/>
              <w:rPr>
                <w:b/>
                <w:sz w:val="28"/>
                <w:szCs w:val="28"/>
              </w:rPr>
            </w:pPr>
          </w:p>
          <w:p w:rsidR="001E7E0C" w:rsidRPr="00051353" w:rsidRDefault="00051353" w:rsidP="00051353">
            <w:pPr>
              <w:jc w:val="center"/>
              <w:rPr>
                <w:b/>
                <w:sz w:val="28"/>
                <w:szCs w:val="28"/>
              </w:rPr>
            </w:pPr>
            <w:r>
              <w:rPr>
                <w:b/>
                <w:sz w:val="28"/>
                <w:szCs w:val="28"/>
              </w:rPr>
              <w:t>T</w:t>
            </w:r>
          </w:p>
          <w:p w:rsidR="001E7E0C" w:rsidRPr="00051353" w:rsidRDefault="001E7E0C" w:rsidP="00051353">
            <w:pPr>
              <w:jc w:val="center"/>
              <w:rPr>
                <w:b/>
                <w:sz w:val="28"/>
                <w:szCs w:val="28"/>
              </w:rPr>
            </w:pPr>
          </w:p>
        </w:tc>
        <w:tc>
          <w:tcPr>
            <w:tcW w:w="778" w:type="pct"/>
            <w:gridSpan w:val="2"/>
          </w:tcPr>
          <w:p w:rsidR="003457D1" w:rsidRPr="00155A01" w:rsidRDefault="003457D1" w:rsidP="003D4EB2">
            <w:pPr>
              <w:spacing w:before="100" w:beforeAutospacing="1" w:after="100" w:afterAutospacing="1"/>
              <w:rPr>
                <w:rFonts w:cs="Gill Sans MT"/>
              </w:rPr>
            </w:pPr>
            <w:r w:rsidRPr="00155A01">
              <w:rPr>
                <w:rFonts w:cs="Gill Sans MT"/>
              </w:rPr>
              <w:t>Nurture Group provision &amp; Behaviour support</w:t>
            </w:r>
          </w:p>
          <w:p w:rsidR="003457D1" w:rsidRPr="00155A01" w:rsidRDefault="003457D1" w:rsidP="003D4EB2">
            <w:pPr>
              <w:spacing w:before="100" w:beforeAutospacing="1" w:after="100" w:afterAutospacing="1"/>
              <w:rPr>
                <w:rFonts w:cs="Gill Sans MT"/>
              </w:rPr>
            </w:pPr>
            <w:r w:rsidRPr="00155A01">
              <w:rPr>
                <w:rFonts w:cs="Gill Sans MT"/>
              </w:rPr>
              <w:t xml:space="preserve">Including training and resources </w:t>
            </w:r>
          </w:p>
        </w:tc>
        <w:tc>
          <w:tcPr>
            <w:tcW w:w="318" w:type="pct"/>
          </w:tcPr>
          <w:p w:rsidR="003457D1" w:rsidRPr="00155A01" w:rsidRDefault="003457D1" w:rsidP="003D4EB2">
            <w:pPr>
              <w:spacing w:before="100" w:beforeAutospacing="1" w:after="100" w:afterAutospacing="1"/>
              <w:rPr>
                <w:rFonts w:cs="Gill Sans MT"/>
              </w:rPr>
            </w:pPr>
            <w:r w:rsidRPr="00155A01">
              <w:rPr>
                <w:rFonts w:cs="Gill Sans MT"/>
              </w:rPr>
              <w:t>£2</w:t>
            </w:r>
            <w:r w:rsidR="001E7E0C">
              <w:rPr>
                <w:rFonts w:cs="Gill Sans MT"/>
              </w:rPr>
              <w:t>5000</w:t>
            </w:r>
          </w:p>
          <w:p w:rsidR="003457D1" w:rsidRPr="00155A01" w:rsidRDefault="003457D1" w:rsidP="003D4EB2">
            <w:pPr>
              <w:spacing w:before="100" w:beforeAutospacing="1" w:after="100" w:afterAutospacing="1"/>
              <w:rPr>
                <w:rFonts w:cs="Gill Sans MT"/>
              </w:rPr>
            </w:pPr>
          </w:p>
        </w:tc>
        <w:tc>
          <w:tcPr>
            <w:tcW w:w="2814" w:type="pct"/>
          </w:tcPr>
          <w:p w:rsidR="002243B1" w:rsidRDefault="003457D1" w:rsidP="002243B1">
            <w:pPr>
              <w:spacing w:before="100" w:beforeAutospacing="1" w:after="100" w:afterAutospacing="1"/>
              <w:rPr>
                <w:rFonts w:cs="Gill Sans MT"/>
              </w:rPr>
            </w:pPr>
            <w:r w:rsidRPr="00155A01">
              <w:rPr>
                <w:rFonts w:cs="Gill Sans MT"/>
              </w:rPr>
              <w:t xml:space="preserve">Effective intervention / support </w:t>
            </w:r>
            <w:proofErr w:type="gramStart"/>
            <w:r w:rsidR="002243B1">
              <w:rPr>
                <w:rFonts w:cs="Gill Sans MT"/>
              </w:rPr>
              <w:t>has</w:t>
            </w:r>
            <w:proofErr w:type="gramEnd"/>
            <w:r w:rsidR="002243B1">
              <w:rPr>
                <w:rFonts w:cs="Gill Sans MT"/>
              </w:rPr>
              <w:t xml:space="preserve"> been provided </w:t>
            </w:r>
            <w:r w:rsidRPr="00155A01">
              <w:rPr>
                <w:rFonts w:cs="Gill Sans MT"/>
              </w:rPr>
              <w:t>for children in EYFS, KS1 &amp; KS2 with significant social, emotional and behavioural needs</w:t>
            </w:r>
            <w:r w:rsidR="005071C7">
              <w:rPr>
                <w:rFonts w:cs="Gill Sans MT"/>
              </w:rPr>
              <w:t>. This has enabled some pupils to return to their mainstream classroom and others have been signposted for further SEND support as a result of the Nurture Group provision</w:t>
            </w:r>
          </w:p>
          <w:p w:rsidR="003457D1" w:rsidRDefault="003457D1" w:rsidP="002243B1">
            <w:pPr>
              <w:spacing w:before="100" w:beforeAutospacing="1" w:after="100" w:afterAutospacing="1"/>
              <w:rPr>
                <w:rFonts w:cs="Gill Sans MT"/>
              </w:rPr>
            </w:pPr>
            <w:r w:rsidRPr="00155A01">
              <w:rPr>
                <w:rFonts w:cs="Gill Sans MT"/>
              </w:rPr>
              <w:t>(</w:t>
            </w:r>
            <w:r w:rsidR="005071C7">
              <w:rPr>
                <w:rFonts w:cs="Gill Sans MT"/>
              </w:rPr>
              <w:t xml:space="preserve">10 pupils </w:t>
            </w:r>
            <w:r w:rsidR="00C34109">
              <w:rPr>
                <w:rFonts w:cs="Gill Sans MT"/>
              </w:rPr>
              <w:t xml:space="preserve">have been </w:t>
            </w:r>
            <w:r w:rsidR="005071C7">
              <w:rPr>
                <w:rFonts w:cs="Gill Sans MT"/>
              </w:rPr>
              <w:t xml:space="preserve">supported </w:t>
            </w:r>
            <w:r w:rsidR="00C34109">
              <w:rPr>
                <w:rFonts w:cs="Gill Sans MT"/>
              </w:rPr>
              <w:t xml:space="preserve">since September 2016 </w:t>
            </w:r>
            <w:r w:rsidR="005071C7">
              <w:rPr>
                <w:rFonts w:cs="Gill Sans MT"/>
              </w:rPr>
              <w:t xml:space="preserve">- </w:t>
            </w:r>
            <w:r w:rsidRPr="00155A01">
              <w:rPr>
                <w:rFonts w:cs="Gill Sans MT"/>
              </w:rPr>
              <w:t>4 afternoons per week. Children remain in Nurture Group for between 2 and 4 terms)</w:t>
            </w:r>
          </w:p>
          <w:p w:rsidR="00A40205" w:rsidRDefault="00A40205" w:rsidP="002243B1">
            <w:pPr>
              <w:spacing w:before="100" w:beforeAutospacing="1" w:after="100" w:afterAutospacing="1"/>
              <w:rPr>
                <w:rFonts w:cs="Gill Sans MT"/>
                <w:u w:val="single"/>
              </w:rPr>
            </w:pPr>
            <w:r w:rsidRPr="00A40205">
              <w:rPr>
                <w:rFonts w:cs="Gill Sans MT"/>
                <w:u w:val="single"/>
              </w:rPr>
              <w:t>Evaluation</w:t>
            </w:r>
          </w:p>
          <w:p w:rsidR="00A40205" w:rsidRPr="00A40205" w:rsidRDefault="00A40205" w:rsidP="002243B1">
            <w:pPr>
              <w:spacing w:before="100" w:beforeAutospacing="1" w:after="100" w:afterAutospacing="1"/>
              <w:rPr>
                <w:rFonts w:cs="Gill Sans MT"/>
              </w:rPr>
            </w:pPr>
            <w:r w:rsidRPr="00A40205">
              <w:rPr>
                <w:rFonts w:cs="Gill Sans MT"/>
              </w:rPr>
              <w:t>The Nurture Group continues to be a very effective provision for our most vulnerable pupils. The 2 members of staff continue to support pupils and provide good guidance for staff across the school. This has helped to ensure the behaviour of these pupils is good.</w:t>
            </w:r>
          </w:p>
          <w:p w:rsidR="002243B1" w:rsidRDefault="002243B1" w:rsidP="002243B1">
            <w:pPr>
              <w:rPr>
                <w:i/>
                <w:u w:val="single"/>
              </w:rPr>
            </w:pPr>
            <w:r w:rsidRPr="00F57D37">
              <w:rPr>
                <w:i/>
                <w:u w:val="single"/>
              </w:rPr>
              <w:t>Outcomes:</w:t>
            </w:r>
          </w:p>
          <w:p w:rsidR="002243B1" w:rsidRPr="00C34109" w:rsidRDefault="005071C7" w:rsidP="005071C7">
            <w:pPr>
              <w:pStyle w:val="ListParagraph"/>
              <w:numPr>
                <w:ilvl w:val="0"/>
                <w:numId w:val="17"/>
              </w:numPr>
              <w:rPr>
                <w:i/>
              </w:rPr>
            </w:pPr>
            <w:r w:rsidRPr="00C34109">
              <w:rPr>
                <w:i/>
              </w:rPr>
              <w:t>3 pupils have made significant improvements and are returning to mainstream class</w:t>
            </w:r>
          </w:p>
          <w:p w:rsidR="005071C7" w:rsidRPr="00C34109" w:rsidRDefault="005071C7" w:rsidP="005071C7">
            <w:pPr>
              <w:pStyle w:val="ListParagraph"/>
              <w:numPr>
                <w:ilvl w:val="0"/>
                <w:numId w:val="17"/>
              </w:numPr>
              <w:rPr>
                <w:i/>
              </w:rPr>
            </w:pPr>
            <w:r w:rsidRPr="00C34109">
              <w:rPr>
                <w:i/>
              </w:rPr>
              <w:t>2 pupils have been referred for EHCP assessment</w:t>
            </w:r>
          </w:p>
          <w:p w:rsidR="005071C7" w:rsidRPr="00C34109" w:rsidRDefault="005071C7" w:rsidP="005071C7">
            <w:pPr>
              <w:pStyle w:val="ListParagraph"/>
              <w:numPr>
                <w:ilvl w:val="0"/>
                <w:numId w:val="17"/>
              </w:numPr>
              <w:rPr>
                <w:i/>
              </w:rPr>
            </w:pPr>
            <w:r w:rsidRPr="00C34109">
              <w:rPr>
                <w:i/>
              </w:rPr>
              <w:t xml:space="preserve">2 pupils </w:t>
            </w:r>
            <w:r w:rsidR="00A876DA" w:rsidRPr="00C34109">
              <w:rPr>
                <w:i/>
              </w:rPr>
              <w:t>where there are some safeguarding concerns h</w:t>
            </w:r>
            <w:r w:rsidRPr="00C34109">
              <w:rPr>
                <w:i/>
              </w:rPr>
              <w:t xml:space="preserve">ave made some improvement </w:t>
            </w:r>
          </w:p>
          <w:p w:rsidR="00A876DA" w:rsidRPr="00C34109" w:rsidRDefault="00A876DA" w:rsidP="005071C7">
            <w:pPr>
              <w:pStyle w:val="ListParagraph"/>
              <w:numPr>
                <w:ilvl w:val="0"/>
                <w:numId w:val="17"/>
              </w:numPr>
              <w:rPr>
                <w:i/>
              </w:rPr>
            </w:pPr>
            <w:r w:rsidRPr="00C34109">
              <w:rPr>
                <w:i/>
              </w:rPr>
              <w:t xml:space="preserve">3 pupils have made some </w:t>
            </w:r>
            <w:r w:rsidR="00C34109" w:rsidRPr="00C34109">
              <w:rPr>
                <w:i/>
              </w:rPr>
              <w:t>improvements since beginning in September 2016</w:t>
            </w:r>
            <w:r w:rsidR="00C34109">
              <w:rPr>
                <w:i/>
              </w:rPr>
              <w:t xml:space="preserve">. One of these pupils has also received a </w:t>
            </w:r>
            <w:proofErr w:type="spellStart"/>
            <w:r w:rsidR="00C34109">
              <w:rPr>
                <w:i/>
              </w:rPr>
              <w:t>SaLT</w:t>
            </w:r>
            <w:proofErr w:type="spellEnd"/>
            <w:r w:rsidR="00C34109">
              <w:rPr>
                <w:i/>
              </w:rPr>
              <w:t xml:space="preserve"> assessment.</w:t>
            </w:r>
          </w:p>
          <w:p w:rsidR="002243B1" w:rsidRPr="00434A52" w:rsidRDefault="002243B1" w:rsidP="002243B1">
            <w:pPr>
              <w:rPr>
                <w:i/>
                <w:u w:val="single"/>
              </w:rPr>
            </w:pPr>
          </w:p>
          <w:p w:rsidR="002243B1" w:rsidRDefault="002243B1" w:rsidP="002243B1">
            <w:pPr>
              <w:rPr>
                <w:b/>
              </w:rPr>
            </w:pPr>
            <w:r w:rsidRPr="00F57D37">
              <w:rPr>
                <w:b/>
              </w:rPr>
              <w:t>Next Step:</w:t>
            </w:r>
          </w:p>
          <w:p w:rsidR="002243B1" w:rsidRPr="00A40205" w:rsidRDefault="002243B1" w:rsidP="00C34109">
            <w:pPr>
              <w:pStyle w:val="ListParagraph"/>
              <w:numPr>
                <w:ilvl w:val="0"/>
                <w:numId w:val="17"/>
              </w:numPr>
              <w:rPr>
                <w:rFonts w:cs="Gill Sans MT"/>
              </w:rPr>
            </w:pPr>
            <w:r w:rsidRPr="002243B1">
              <w:rPr>
                <w:rFonts w:cs="Gill Sans MT"/>
                <w:b/>
              </w:rPr>
              <w:t xml:space="preserve">Continue </w:t>
            </w:r>
            <w:r w:rsidR="00C34109">
              <w:rPr>
                <w:rFonts w:cs="Gill Sans MT"/>
                <w:b/>
              </w:rPr>
              <w:t xml:space="preserve">to support 10 pupils currently accessing Nurture Group ensuring that any advice from EHCP and </w:t>
            </w:r>
            <w:proofErr w:type="spellStart"/>
            <w:r w:rsidR="00C34109">
              <w:rPr>
                <w:rFonts w:cs="Gill Sans MT"/>
                <w:b/>
              </w:rPr>
              <w:t>SaLT</w:t>
            </w:r>
            <w:proofErr w:type="spellEnd"/>
            <w:r w:rsidR="00C34109">
              <w:rPr>
                <w:rFonts w:cs="Gill Sans MT"/>
                <w:b/>
              </w:rPr>
              <w:t xml:space="preserve"> are acted upon both in NG and in the classroom.</w:t>
            </w:r>
          </w:p>
          <w:p w:rsidR="00A40205" w:rsidRPr="00155A01" w:rsidRDefault="00A40205" w:rsidP="00A40205">
            <w:pPr>
              <w:pStyle w:val="ListParagraph"/>
              <w:rPr>
                <w:rFonts w:cs="Gill Sans MT"/>
              </w:rPr>
            </w:pPr>
          </w:p>
        </w:tc>
        <w:tc>
          <w:tcPr>
            <w:tcW w:w="789" w:type="pct"/>
          </w:tcPr>
          <w:p w:rsidR="00C34109" w:rsidRDefault="00C34109" w:rsidP="003D4EB2">
            <w:pPr>
              <w:rPr>
                <w:highlight w:val="green"/>
              </w:rPr>
            </w:pPr>
          </w:p>
          <w:p w:rsidR="003457D1" w:rsidRDefault="003457D1" w:rsidP="003D4EB2">
            <w:pPr>
              <w:rPr>
                <w:sz w:val="28"/>
              </w:rPr>
            </w:pPr>
            <w:r w:rsidRPr="00C34109">
              <w:rPr>
                <w:highlight w:val="green"/>
              </w:rPr>
              <w:t>Boxall Profiles for pupils accessing Nurture Group indicate improved behaviour.</w:t>
            </w:r>
          </w:p>
        </w:tc>
      </w:tr>
      <w:tr w:rsidR="003457D1" w:rsidTr="009C467E">
        <w:trPr>
          <w:trHeight w:val="2009"/>
        </w:trPr>
        <w:tc>
          <w:tcPr>
            <w:tcW w:w="301" w:type="pct"/>
          </w:tcPr>
          <w:p w:rsidR="003457D1" w:rsidRPr="00051353" w:rsidRDefault="00051353" w:rsidP="00051353">
            <w:pPr>
              <w:jc w:val="center"/>
              <w:rPr>
                <w:b/>
                <w:sz w:val="28"/>
                <w:szCs w:val="28"/>
              </w:rPr>
            </w:pPr>
            <w:r>
              <w:rPr>
                <w:b/>
                <w:sz w:val="28"/>
                <w:szCs w:val="28"/>
              </w:rPr>
              <w:lastRenderedPageBreak/>
              <w:t>U</w:t>
            </w:r>
          </w:p>
        </w:tc>
        <w:tc>
          <w:tcPr>
            <w:tcW w:w="778" w:type="pct"/>
            <w:gridSpan w:val="2"/>
          </w:tcPr>
          <w:p w:rsidR="003457D1" w:rsidRPr="00155A01" w:rsidRDefault="003457D1" w:rsidP="001E7E0C">
            <w:pPr>
              <w:spacing w:before="100" w:beforeAutospacing="1" w:after="100" w:afterAutospacing="1"/>
              <w:rPr>
                <w:rFonts w:cs="Gill Sans MT"/>
              </w:rPr>
            </w:pPr>
            <w:r w:rsidRPr="00155A01">
              <w:rPr>
                <w:rFonts w:cs="Gill Sans MT"/>
              </w:rPr>
              <w:t>WOW Zone</w:t>
            </w:r>
            <w:r w:rsidR="001E7E0C">
              <w:rPr>
                <w:rFonts w:cs="Gill Sans MT"/>
              </w:rPr>
              <w:t xml:space="preserve"> – After school learning programme</w:t>
            </w:r>
          </w:p>
        </w:tc>
        <w:tc>
          <w:tcPr>
            <w:tcW w:w="318" w:type="pct"/>
          </w:tcPr>
          <w:p w:rsidR="003457D1" w:rsidRPr="00155A01" w:rsidRDefault="003457D1" w:rsidP="001E7E0C">
            <w:pPr>
              <w:spacing w:before="100" w:beforeAutospacing="1" w:after="100" w:afterAutospacing="1"/>
              <w:rPr>
                <w:rFonts w:cs="Gill Sans MT"/>
              </w:rPr>
            </w:pPr>
            <w:r w:rsidRPr="00155A01">
              <w:rPr>
                <w:rFonts w:cs="Gill Sans MT"/>
              </w:rPr>
              <w:t>£</w:t>
            </w:r>
            <w:r w:rsidR="001E7E0C">
              <w:rPr>
                <w:rFonts w:cs="Gill Sans MT"/>
              </w:rPr>
              <w:t>5,400</w:t>
            </w:r>
          </w:p>
        </w:tc>
        <w:tc>
          <w:tcPr>
            <w:tcW w:w="2814" w:type="pct"/>
          </w:tcPr>
          <w:p w:rsidR="003457D1" w:rsidRDefault="003457D1" w:rsidP="00C34109">
            <w:pPr>
              <w:spacing w:before="100" w:beforeAutospacing="1" w:after="100" w:afterAutospacing="1"/>
              <w:rPr>
                <w:rFonts w:cs="Gill Sans MT"/>
              </w:rPr>
            </w:pPr>
            <w:r w:rsidRPr="00155A01">
              <w:rPr>
                <w:rFonts w:cs="Gill Sans MT"/>
              </w:rPr>
              <w:t>After School Study Support group for Year 6 pupils</w:t>
            </w:r>
            <w:r w:rsidR="001E7E0C">
              <w:rPr>
                <w:rFonts w:cs="Gill Sans MT"/>
              </w:rPr>
              <w:t xml:space="preserve"> including the most able</w:t>
            </w:r>
            <w:r w:rsidRPr="00155A01">
              <w:rPr>
                <w:rFonts w:cs="Gill Sans MT"/>
              </w:rPr>
              <w:t xml:space="preserve">. The focus </w:t>
            </w:r>
            <w:r w:rsidR="00C34109">
              <w:rPr>
                <w:rFonts w:cs="Gill Sans MT"/>
              </w:rPr>
              <w:t>was to</w:t>
            </w:r>
            <w:r w:rsidRPr="00155A01">
              <w:rPr>
                <w:rFonts w:cs="Gill Sans MT"/>
              </w:rPr>
              <w:t xml:space="preserve"> improv</w:t>
            </w:r>
            <w:r w:rsidR="00C34109">
              <w:rPr>
                <w:rFonts w:cs="Gill Sans MT"/>
              </w:rPr>
              <w:t>e</w:t>
            </w:r>
            <w:r w:rsidRPr="00155A01">
              <w:rPr>
                <w:rFonts w:cs="Gill Sans MT"/>
              </w:rPr>
              <w:t xml:space="preserve"> Literacy and Maths skills through the use of ICT. </w:t>
            </w:r>
            <w:r w:rsidR="00C34109">
              <w:rPr>
                <w:rFonts w:cs="Gill Sans MT"/>
              </w:rPr>
              <w:t xml:space="preserve"> </w:t>
            </w:r>
            <w:r w:rsidR="009C467E">
              <w:rPr>
                <w:rFonts w:cs="Gill Sans MT"/>
              </w:rPr>
              <w:t>Most</w:t>
            </w:r>
            <w:r w:rsidR="00C34109">
              <w:rPr>
                <w:rFonts w:cs="Gill Sans MT"/>
              </w:rPr>
              <w:t xml:space="preserve"> pupils successfully completed the programme and the tutors provided positive feedback on their progress (see weekly reports)</w:t>
            </w:r>
          </w:p>
          <w:p w:rsidR="00C34109" w:rsidRDefault="00C34109" w:rsidP="00C34109">
            <w:pPr>
              <w:rPr>
                <w:i/>
                <w:u w:val="single"/>
              </w:rPr>
            </w:pPr>
            <w:r w:rsidRPr="00F57D37">
              <w:rPr>
                <w:i/>
                <w:u w:val="single"/>
              </w:rPr>
              <w:t>Outcomes:</w:t>
            </w:r>
          </w:p>
          <w:p w:rsidR="00C34109" w:rsidRPr="00C34109" w:rsidRDefault="009C467E" w:rsidP="00C34109">
            <w:pPr>
              <w:pStyle w:val="ListParagraph"/>
              <w:numPr>
                <w:ilvl w:val="0"/>
                <w:numId w:val="17"/>
              </w:numPr>
              <w:rPr>
                <w:i/>
              </w:rPr>
            </w:pPr>
            <w:r>
              <w:rPr>
                <w:i/>
              </w:rPr>
              <w:t>27 pupils began the programme with 23 pupils successfully completing it.</w:t>
            </w:r>
          </w:p>
          <w:p w:rsidR="00C34109" w:rsidRPr="00155A01" w:rsidRDefault="00C34109" w:rsidP="00C34109">
            <w:pPr>
              <w:spacing w:before="100" w:beforeAutospacing="1" w:after="100" w:afterAutospacing="1"/>
              <w:rPr>
                <w:rFonts w:cs="Gill Sans MT"/>
              </w:rPr>
            </w:pPr>
          </w:p>
        </w:tc>
        <w:tc>
          <w:tcPr>
            <w:tcW w:w="789" w:type="pct"/>
          </w:tcPr>
          <w:p w:rsidR="009C467E" w:rsidRDefault="009C467E" w:rsidP="003D4EB2">
            <w:pPr>
              <w:spacing w:before="100" w:beforeAutospacing="1" w:after="100" w:afterAutospacing="1"/>
              <w:rPr>
                <w:rFonts w:cs="Gill Sans MT"/>
                <w:highlight w:val="green"/>
              </w:rPr>
            </w:pPr>
          </w:p>
          <w:p w:rsidR="003457D1" w:rsidRPr="00C57624" w:rsidRDefault="003457D1" w:rsidP="003D4EB2">
            <w:pPr>
              <w:spacing w:before="100" w:beforeAutospacing="1" w:after="100" w:afterAutospacing="1"/>
              <w:rPr>
                <w:rFonts w:cs="Gill Sans MT"/>
              </w:rPr>
            </w:pPr>
            <w:r w:rsidRPr="009C467E">
              <w:rPr>
                <w:rFonts w:cs="Gill Sans MT"/>
                <w:highlight w:val="green"/>
              </w:rPr>
              <w:t xml:space="preserve">Disadvantaged pupils </w:t>
            </w:r>
            <w:r w:rsidR="001E7E0C" w:rsidRPr="009C467E">
              <w:rPr>
                <w:rFonts w:cs="Gill Sans MT"/>
                <w:highlight w:val="green"/>
              </w:rPr>
              <w:t xml:space="preserve">including the more able </w:t>
            </w:r>
            <w:r w:rsidRPr="009C467E">
              <w:rPr>
                <w:rFonts w:cs="Gill Sans MT"/>
                <w:highlight w:val="green"/>
              </w:rPr>
              <w:t>access WOW Zone and successfully complete programme.</w:t>
            </w:r>
          </w:p>
        </w:tc>
      </w:tr>
      <w:tr w:rsidR="004442EE" w:rsidTr="00560E61">
        <w:trPr>
          <w:trHeight w:val="392"/>
        </w:trPr>
        <w:tc>
          <w:tcPr>
            <w:tcW w:w="301" w:type="pct"/>
          </w:tcPr>
          <w:p w:rsidR="004442EE" w:rsidRPr="00051353" w:rsidRDefault="004442EE" w:rsidP="00051353">
            <w:pPr>
              <w:spacing w:before="100" w:beforeAutospacing="1" w:after="100" w:afterAutospacing="1"/>
              <w:jc w:val="center"/>
              <w:rPr>
                <w:rFonts w:cs="Gill Sans MT"/>
                <w:b/>
                <w:sz w:val="28"/>
                <w:szCs w:val="28"/>
              </w:rPr>
            </w:pPr>
          </w:p>
          <w:p w:rsidR="004442EE" w:rsidRPr="00051353" w:rsidRDefault="00051353" w:rsidP="00051353">
            <w:pPr>
              <w:spacing w:before="100" w:beforeAutospacing="1" w:after="100" w:afterAutospacing="1"/>
              <w:jc w:val="center"/>
              <w:rPr>
                <w:rFonts w:cs="Gill Sans MT"/>
                <w:b/>
                <w:sz w:val="28"/>
                <w:szCs w:val="28"/>
              </w:rPr>
            </w:pPr>
            <w:r>
              <w:rPr>
                <w:rFonts w:cs="Gill Sans MT"/>
                <w:b/>
                <w:sz w:val="28"/>
                <w:szCs w:val="28"/>
              </w:rPr>
              <w:t>V</w:t>
            </w:r>
          </w:p>
        </w:tc>
        <w:tc>
          <w:tcPr>
            <w:tcW w:w="778" w:type="pct"/>
            <w:gridSpan w:val="2"/>
          </w:tcPr>
          <w:p w:rsidR="004442EE" w:rsidRPr="00155A01" w:rsidRDefault="004442EE" w:rsidP="003D4EB2">
            <w:pPr>
              <w:spacing w:before="100" w:beforeAutospacing="1" w:after="100" w:afterAutospacing="1"/>
              <w:rPr>
                <w:rFonts w:cs="Gill Sans MT"/>
              </w:rPr>
            </w:pPr>
            <w:r w:rsidRPr="00155A01">
              <w:rPr>
                <w:rFonts w:cs="Gill Sans MT"/>
              </w:rPr>
              <w:t xml:space="preserve">Funding places and </w:t>
            </w:r>
            <w:r>
              <w:rPr>
                <w:rFonts w:cs="Gill Sans MT"/>
              </w:rPr>
              <w:t xml:space="preserve">subsidising </w:t>
            </w:r>
            <w:r w:rsidRPr="00155A01">
              <w:rPr>
                <w:rFonts w:cs="Gill Sans MT"/>
              </w:rPr>
              <w:t>costs for scho</w:t>
            </w:r>
            <w:r>
              <w:rPr>
                <w:rFonts w:cs="Gill Sans MT"/>
              </w:rPr>
              <w:t>ol residential trips, visits and visitors to school in order to ensure that all pupils experience a visit / event linked to their topic each term</w:t>
            </w:r>
          </w:p>
        </w:tc>
        <w:tc>
          <w:tcPr>
            <w:tcW w:w="318" w:type="pct"/>
          </w:tcPr>
          <w:p w:rsidR="004442EE" w:rsidRDefault="004442EE" w:rsidP="003D4EB2">
            <w:pPr>
              <w:spacing w:before="100" w:beforeAutospacing="1" w:after="100" w:afterAutospacing="1"/>
              <w:rPr>
                <w:rFonts w:cs="Gill Sans MT"/>
              </w:rPr>
            </w:pPr>
            <w:r>
              <w:rPr>
                <w:rFonts w:cs="Gill Sans MT"/>
              </w:rPr>
              <w:t>£</w:t>
            </w:r>
            <w:r w:rsidR="00BC4187">
              <w:rPr>
                <w:rFonts w:cs="Gill Sans MT"/>
              </w:rPr>
              <w:t>6548</w:t>
            </w:r>
          </w:p>
          <w:p w:rsidR="004442EE" w:rsidRPr="00155A01" w:rsidRDefault="004442EE" w:rsidP="003D4EB2">
            <w:pPr>
              <w:spacing w:before="100" w:beforeAutospacing="1" w:after="100" w:afterAutospacing="1"/>
              <w:rPr>
                <w:rFonts w:cs="Gill Sans MT"/>
              </w:rPr>
            </w:pPr>
          </w:p>
        </w:tc>
        <w:tc>
          <w:tcPr>
            <w:tcW w:w="2814" w:type="pct"/>
          </w:tcPr>
          <w:p w:rsidR="004442EE" w:rsidRDefault="004442EE" w:rsidP="003D4EB2">
            <w:pPr>
              <w:spacing w:before="100" w:beforeAutospacing="1" w:after="100" w:afterAutospacing="1"/>
              <w:rPr>
                <w:rFonts w:cs="Gill Sans MT"/>
              </w:rPr>
            </w:pPr>
            <w:r w:rsidRPr="00155A01">
              <w:rPr>
                <w:rFonts w:cs="Gill Sans MT"/>
              </w:rPr>
              <w:t xml:space="preserve">To enhance the curriculum, all children </w:t>
            </w:r>
            <w:r w:rsidR="009C467E">
              <w:rPr>
                <w:rFonts w:cs="Gill Sans MT"/>
              </w:rPr>
              <w:t xml:space="preserve">have been able to </w:t>
            </w:r>
            <w:r w:rsidRPr="00155A01">
              <w:rPr>
                <w:rFonts w:cs="Gill Sans MT"/>
              </w:rPr>
              <w:t xml:space="preserve">participate </w:t>
            </w:r>
            <w:r w:rsidR="009C467E">
              <w:rPr>
                <w:rFonts w:cs="Gill Sans MT"/>
              </w:rPr>
              <w:t xml:space="preserve">in a range of visits and activities in school, </w:t>
            </w:r>
            <w:r>
              <w:rPr>
                <w:rFonts w:cs="Gill Sans MT"/>
              </w:rPr>
              <w:t>broaden</w:t>
            </w:r>
            <w:r w:rsidR="009C467E">
              <w:rPr>
                <w:rFonts w:cs="Gill Sans MT"/>
              </w:rPr>
              <w:t>ing</w:t>
            </w:r>
            <w:r>
              <w:rPr>
                <w:rFonts w:cs="Gill Sans MT"/>
              </w:rPr>
              <w:t xml:space="preserve"> their </w:t>
            </w:r>
            <w:r w:rsidRPr="00155A01">
              <w:rPr>
                <w:rFonts w:cs="Gill Sans MT"/>
              </w:rPr>
              <w:t>experience</w:t>
            </w:r>
            <w:r>
              <w:rPr>
                <w:rFonts w:cs="Gill Sans MT"/>
              </w:rPr>
              <w:t xml:space="preserve">s through new and challenging activities. </w:t>
            </w:r>
            <w:r w:rsidR="00E52597">
              <w:rPr>
                <w:rFonts w:cs="Gill Sans MT"/>
              </w:rPr>
              <w:t>Some notable outcomes are described below.</w:t>
            </w:r>
          </w:p>
          <w:p w:rsidR="005D7142" w:rsidRDefault="005D7142" w:rsidP="005D7142">
            <w:pPr>
              <w:rPr>
                <w:i/>
                <w:u w:val="single"/>
              </w:rPr>
            </w:pPr>
            <w:r w:rsidRPr="00F57D37">
              <w:rPr>
                <w:i/>
                <w:u w:val="single"/>
              </w:rPr>
              <w:t>Outcomes:</w:t>
            </w:r>
          </w:p>
          <w:p w:rsidR="005D7142" w:rsidRDefault="005D7142" w:rsidP="005D7142">
            <w:pPr>
              <w:pStyle w:val="ListParagraph"/>
              <w:numPr>
                <w:ilvl w:val="0"/>
                <w:numId w:val="17"/>
              </w:numPr>
              <w:rPr>
                <w:i/>
              </w:rPr>
            </w:pPr>
            <w:r>
              <w:rPr>
                <w:i/>
              </w:rPr>
              <w:t xml:space="preserve">25 Y6 pupils attended a 3 day “Outdoor Education” residential in the Lake District </w:t>
            </w:r>
          </w:p>
          <w:p w:rsidR="005D7142" w:rsidRDefault="005D7142" w:rsidP="005D7142">
            <w:pPr>
              <w:pStyle w:val="ListParagraph"/>
              <w:numPr>
                <w:ilvl w:val="0"/>
                <w:numId w:val="17"/>
              </w:numPr>
              <w:rPr>
                <w:i/>
              </w:rPr>
            </w:pPr>
            <w:r>
              <w:rPr>
                <w:i/>
              </w:rPr>
              <w:t xml:space="preserve">Debate Mate team has reached the national finals in London </w:t>
            </w:r>
            <w:r w:rsidR="002F4AE0">
              <w:rPr>
                <w:i/>
              </w:rPr>
              <w:t xml:space="preserve">and Oxford University </w:t>
            </w:r>
            <w:r>
              <w:rPr>
                <w:i/>
              </w:rPr>
              <w:t>(</w:t>
            </w:r>
            <w:r w:rsidR="002F4AE0">
              <w:rPr>
                <w:i/>
              </w:rPr>
              <w:t xml:space="preserve">June &amp; July </w:t>
            </w:r>
            <w:r>
              <w:rPr>
                <w:i/>
              </w:rPr>
              <w:t>2017)</w:t>
            </w:r>
          </w:p>
          <w:p w:rsidR="005D7142" w:rsidRDefault="00D823F8" w:rsidP="005D7142">
            <w:pPr>
              <w:pStyle w:val="ListParagraph"/>
              <w:numPr>
                <w:ilvl w:val="0"/>
                <w:numId w:val="17"/>
              </w:numPr>
              <w:rPr>
                <w:i/>
              </w:rPr>
            </w:pPr>
            <w:r>
              <w:rPr>
                <w:i/>
              </w:rPr>
              <w:t xml:space="preserve">21 pupils successfully completed the 2 day </w:t>
            </w:r>
            <w:proofErr w:type="spellStart"/>
            <w:r>
              <w:rPr>
                <w:i/>
              </w:rPr>
              <w:t>Bikeability</w:t>
            </w:r>
            <w:proofErr w:type="spellEnd"/>
            <w:r>
              <w:rPr>
                <w:i/>
              </w:rPr>
              <w:t xml:space="preserve"> course</w:t>
            </w:r>
          </w:p>
          <w:p w:rsidR="00D823F8" w:rsidRDefault="00D823F8" w:rsidP="005D7142">
            <w:pPr>
              <w:pStyle w:val="ListParagraph"/>
              <w:numPr>
                <w:ilvl w:val="0"/>
                <w:numId w:val="17"/>
              </w:numPr>
              <w:rPr>
                <w:i/>
              </w:rPr>
            </w:pPr>
            <w:r>
              <w:rPr>
                <w:i/>
              </w:rPr>
              <w:t xml:space="preserve">All </w:t>
            </w:r>
            <w:r w:rsidR="00E52597">
              <w:rPr>
                <w:i/>
              </w:rPr>
              <w:t xml:space="preserve">KS1 &amp; KS2 </w:t>
            </w:r>
            <w:r>
              <w:rPr>
                <w:i/>
              </w:rPr>
              <w:t xml:space="preserve">pupils accessed a </w:t>
            </w:r>
            <w:r w:rsidR="00E52597">
              <w:rPr>
                <w:i/>
              </w:rPr>
              <w:t>“</w:t>
            </w:r>
            <w:r>
              <w:rPr>
                <w:i/>
              </w:rPr>
              <w:t>google expeditions</w:t>
            </w:r>
            <w:r w:rsidR="00E52597">
              <w:rPr>
                <w:i/>
              </w:rPr>
              <w:t xml:space="preserve">” </w:t>
            </w:r>
            <w:r>
              <w:rPr>
                <w:i/>
              </w:rPr>
              <w:t xml:space="preserve"> event</w:t>
            </w:r>
          </w:p>
          <w:p w:rsidR="00D823F8" w:rsidRDefault="00D823F8" w:rsidP="005D7142">
            <w:pPr>
              <w:pStyle w:val="ListParagraph"/>
              <w:numPr>
                <w:ilvl w:val="0"/>
                <w:numId w:val="17"/>
              </w:numPr>
              <w:rPr>
                <w:i/>
              </w:rPr>
            </w:pPr>
            <w:r>
              <w:rPr>
                <w:i/>
              </w:rPr>
              <w:t xml:space="preserve">KS2 pupils have accessed science and technology workshops both </w:t>
            </w:r>
            <w:r w:rsidR="00E52597">
              <w:rPr>
                <w:i/>
              </w:rPr>
              <w:t>in school and through visits to our partner high school</w:t>
            </w:r>
          </w:p>
          <w:p w:rsidR="004442EE" w:rsidRPr="00155A01" w:rsidRDefault="00E52597" w:rsidP="00E52597">
            <w:pPr>
              <w:pStyle w:val="ListParagraph"/>
              <w:numPr>
                <w:ilvl w:val="0"/>
                <w:numId w:val="17"/>
              </w:numPr>
              <w:spacing w:before="100" w:beforeAutospacing="1" w:after="100" w:afterAutospacing="1"/>
              <w:rPr>
                <w:rFonts w:cs="Gill Sans MT"/>
              </w:rPr>
            </w:pPr>
            <w:r w:rsidRPr="00E52597">
              <w:rPr>
                <w:i/>
              </w:rPr>
              <w:t xml:space="preserve">All EYFS and KS1 took part in Rhyme Team organised by </w:t>
            </w:r>
            <w:proofErr w:type="spellStart"/>
            <w:r w:rsidRPr="00E52597">
              <w:rPr>
                <w:i/>
              </w:rPr>
              <w:t>CBeebies</w:t>
            </w:r>
            <w:proofErr w:type="spellEnd"/>
            <w:r w:rsidRPr="00E52597">
              <w:rPr>
                <w:i/>
              </w:rPr>
              <w:t>.</w:t>
            </w:r>
          </w:p>
        </w:tc>
        <w:tc>
          <w:tcPr>
            <w:tcW w:w="789" w:type="pct"/>
          </w:tcPr>
          <w:p w:rsidR="00E52597" w:rsidRDefault="00E52597" w:rsidP="003D4EB2">
            <w:pPr>
              <w:spacing w:before="100" w:beforeAutospacing="1" w:after="100" w:afterAutospacing="1"/>
              <w:rPr>
                <w:rFonts w:cs="Gill Sans MT"/>
                <w:highlight w:val="green"/>
              </w:rPr>
            </w:pPr>
          </w:p>
          <w:p w:rsidR="004442EE" w:rsidRDefault="004442EE" w:rsidP="003D4EB2">
            <w:pPr>
              <w:spacing w:before="100" w:beforeAutospacing="1" w:after="100" w:afterAutospacing="1"/>
              <w:rPr>
                <w:rFonts w:cs="Gill Sans MT"/>
              </w:rPr>
            </w:pPr>
            <w:r w:rsidRPr="00E52597">
              <w:rPr>
                <w:rFonts w:cs="Gill Sans MT"/>
                <w:highlight w:val="green"/>
              </w:rPr>
              <w:t>Disadvantaged pupils attend school trips, residential visits and exciting school events each term.</w:t>
            </w:r>
          </w:p>
          <w:p w:rsidR="004442EE" w:rsidRPr="00C57624" w:rsidRDefault="004442EE" w:rsidP="003D4EB2">
            <w:pPr>
              <w:spacing w:before="100" w:beforeAutospacing="1" w:after="100" w:afterAutospacing="1"/>
              <w:rPr>
                <w:rFonts w:cs="Gill Sans MT"/>
              </w:rPr>
            </w:pPr>
          </w:p>
        </w:tc>
      </w:tr>
      <w:tr w:rsidR="003457D1" w:rsidTr="00560E61">
        <w:trPr>
          <w:trHeight w:val="392"/>
        </w:trPr>
        <w:tc>
          <w:tcPr>
            <w:tcW w:w="301" w:type="pct"/>
          </w:tcPr>
          <w:p w:rsidR="003457D1" w:rsidRPr="00051353" w:rsidRDefault="00051353" w:rsidP="00051353">
            <w:pPr>
              <w:jc w:val="center"/>
              <w:rPr>
                <w:b/>
                <w:sz w:val="28"/>
                <w:szCs w:val="28"/>
              </w:rPr>
            </w:pPr>
            <w:r>
              <w:rPr>
                <w:b/>
                <w:sz w:val="28"/>
                <w:szCs w:val="28"/>
              </w:rPr>
              <w:t>W</w:t>
            </w:r>
          </w:p>
        </w:tc>
        <w:tc>
          <w:tcPr>
            <w:tcW w:w="778" w:type="pct"/>
            <w:gridSpan w:val="2"/>
          </w:tcPr>
          <w:p w:rsidR="003457D1" w:rsidRPr="00155A01" w:rsidRDefault="001E7E0C" w:rsidP="004509CE">
            <w:pPr>
              <w:spacing w:before="100" w:beforeAutospacing="1" w:after="100" w:afterAutospacing="1"/>
              <w:rPr>
                <w:rFonts w:cs="Gill Sans MT"/>
              </w:rPr>
            </w:pPr>
            <w:r>
              <w:rPr>
                <w:rFonts w:cs="Gill Sans MT"/>
              </w:rPr>
              <w:t xml:space="preserve">Early Years Pupil Premium funding – providing a bespoke social communication programme for </w:t>
            </w:r>
            <w:r w:rsidR="004509CE">
              <w:rPr>
                <w:rFonts w:cs="Gill Sans MT"/>
              </w:rPr>
              <w:t xml:space="preserve">Reception </w:t>
            </w:r>
            <w:r>
              <w:rPr>
                <w:rFonts w:cs="Gill Sans MT"/>
              </w:rPr>
              <w:t>pupils</w:t>
            </w:r>
          </w:p>
        </w:tc>
        <w:tc>
          <w:tcPr>
            <w:tcW w:w="318" w:type="pct"/>
          </w:tcPr>
          <w:p w:rsidR="001E7E0C" w:rsidRPr="00155A01" w:rsidRDefault="001E7E0C" w:rsidP="003D4EB2">
            <w:pPr>
              <w:spacing w:before="100" w:beforeAutospacing="1" w:after="100" w:afterAutospacing="1"/>
              <w:rPr>
                <w:rFonts w:cs="Gill Sans MT"/>
              </w:rPr>
            </w:pPr>
            <w:r>
              <w:rPr>
                <w:rFonts w:cs="Gill Sans MT"/>
              </w:rPr>
              <w:t>£2417</w:t>
            </w:r>
          </w:p>
        </w:tc>
        <w:tc>
          <w:tcPr>
            <w:tcW w:w="2814" w:type="pct"/>
          </w:tcPr>
          <w:p w:rsidR="003457D1" w:rsidRDefault="00E52597" w:rsidP="00E52597">
            <w:pPr>
              <w:spacing w:before="100" w:beforeAutospacing="1" w:after="100" w:afterAutospacing="1"/>
              <w:rPr>
                <w:rFonts w:cs="Gill Sans MT"/>
              </w:rPr>
            </w:pPr>
            <w:r>
              <w:rPr>
                <w:rFonts w:cs="Gill Sans MT"/>
              </w:rPr>
              <w:t>A</w:t>
            </w:r>
            <w:r w:rsidR="004509CE">
              <w:rPr>
                <w:rFonts w:cs="Gill Sans MT"/>
              </w:rPr>
              <w:t xml:space="preserve">ll children </w:t>
            </w:r>
            <w:r>
              <w:rPr>
                <w:rFonts w:cs="Gill Sans MT"/>
              </w:rPr>
              <w:t xml:space="preserve">are </w:t>
            </w:r>
            <w:r w:rsidR="004509CE">
              <w:rPr>
                <w:rFonts w:cs="Gill Sans MT"/>
              </w:rPr>
              <w:t>access</w:t>
            </w:r>
            <w:r>
              <w:rPr>
                <w:rFonts w:cs="Gill Sans MT"/>
              </w:rPr>
              <w:t>ing</w:t>
            </w:r>
            <w:r w:rsidR="004509CE">
              <w:rPr>
                <w:rFonts w:cs="Gill Sans MT"/>
              </w:rPr>
              <w:t xml:space="preserve"> all aspects of the Reception classroom with confidence. Circle time and Speaking &amp; Listening programme</w:t>
            </w:r>
            <w:r>
              <w:rPr>
                <w:rFonts w:cs="Gill Sans MT"/>
              </w:rPr>
              <w:t xml:space="preserve">s have been </w:t>
            </w:r>
            <w:r w:rsidR="004509CE">
              <w:rPr>
                <w:rFonts w:cs="Gill Sans MT"/>
              </w:rPr>
              <w:t xml:space="preserve">used </w:t>
            </w:r>
            <w:r>
              <w:rPr>
                <w:rFonts w:cs="Gill Sans MT"/>
              </w:rPr>
              <w:t xml:space="preserve">effectively </w:t>
            </w:r>
            <w:r w:rsidR="004509CE">
              <w:rPr>
                <w:rFonts w:cs="Gill Sans MT"/>
              </w:rPr>
              <w:t xml:space="preserve">to ensure PSE &amp; </w:t>
            </w:r>
            <w:r w:rsidR="001E6EE1">
              <w:rPr>
                <w:rFonts w:cs="Gill Sans MT"/>
              </w:rPr>
              <w:t>CL skills improve.</w:t>
            </w:r>
            <w:r>
              <w:rPr>
                <w:rFonts w:cs="Gill Sans MT"/>
              </w:rPr>
              <w:t xml:space="preserve"> Narrowing The Gap plans have enabled staff to focus on target pupils for accelerated progress.</w:t>
            </w:r>
          </w:p>
          <w:p w:rsidR="0012381D" w:rsidRDefault="0012381D" w:rsidP="0012381D">
            <w:pPr>
              <w:rPr>
                <w:i/>
                <w:u w:val="single"/>
              </w:rPr>
            </w:pPr>
            <w:r w:rsidRPr="00F57D37">
              <w:rPr>
                <w:i/>
                <w:u w:val="single"/>
              </w:rPr>
              <w:t>Outcomes:</w:t>
            </w:r>
          </w:p>
          <w:p w:rsidR="00E52597" w:rsidRPr="002F4AE0" w:rsidRDefault="0012381D" w:rsidP="00E24089">
            <w:pPr>
              <w:pStyle w:val="ListParagraph"/>
              <w:numPr>
                <w:ilvl w:val="0"/>
                <w:numId w:val="17"/>
              </w:numPr>
              <w:spacing w:after="200" w:line="276" w:lineRule="auto"/>
              <w:rPr>
                <w:rFonts w:cs="Gill Sans MT"/>
              </w:rPr>
            </w:pPr>
            <w:r w:rsidRPr="00E24089">
              <w:rPr>
                <w:i/>
              </w:rPr>
              <w:t xml:space="preserve"> </w:t>
            </w:r>
            <w:r w:rsidR="002F4AE0">
              <w:rPr>
                <w:i/>
              </w:rPr>
              <w:t>92%</w:t>
            </w:r>
            <w:r w:rsidR="00E24089" w:rsidRPr="00E24089">
              <w:rPr>
                <w:i/>
              </w:rPr>
              <w:t xml:space="preserve"> </w:t>
            </w:r>
            <w:r w:rsidR="002F4AE0">
              <w:rPr>
                <w:i/>
              </w:rPr>
              <w:t xml:space="preserve">of </w:t>
            </w:r>
            <w:r w:rsidR="00E24089">
              <w:rPr>
                <w:i/>
              </w:rPr>
              <w:t xml:space="preserve">PP pupils </w:t>
            </w:r>
            <w:r w:rsidR="00E24089" w:rsidRPr="00E24089">
              <w:rPr>
                <w:i/>
              </w:rPr>
              <w:t>a</w:t>
            </w:r>
            <w:r w:rsidR="002F4AE0">
              <w:rPr>
                <w:i/>
              </w:rPr>
              <w:t xml:space="preserve">chieved </w:t>
            </w:r>
            <w:r w:rsidR="00E24089" w:rsidRPr="00E24089">
              <w:rPr>
                <w:i/>
              </w:rPr>
              <w:t>expected in all aspects of CLL</w:t>
            </w:r>
          </w:p>
          <w:p w:rsidR="002F4AE0" w:rsidRPr="002F4AE0" w:rsidRDefault="002F4AE0" w:rsidP="00E24089">
            <w:pPr>
              <w:pStyle w:val="ListParagraph"/>
              <w:numPr>
                <w:ilvl w:val="0"/>
                <w:numId w:val="17"/>
              </w:numPr>
              <w:spacing w:after="200" w:line="276" w:lineRule="auto"/>
              <w:rPr>
                <w:rFonts w:cs="Gill Sans MT"/>
              </w:rPr>
            </w:pPr>
            <w:r>
              <w:rPr>
                <w:i/>
              </w:rPr>
              <w:t>100% of PP pupils achieved expected in all aspects of PSED</w:t>
            </w:r>
          </w:p>
          <w:p w:rsidR="002F4AE0" w:rsidRPr="002F4AE0" w:rsidRDefault="002F4AE0" w:rsidP="00E24089">
            <w:pPr>
              <w:pStyle w:val="ListParagraph"/>
              <w:numPr>
                <w:ilvl w:val="0"/>
                <w:numId w:val="17"/>
              </w:numPr>
              <w:spacing w:after="200" w:line="276" w:lineRule="auto"/>
              <w:rPr>
                <w:rFonts w:cs="Gill Sans MT"/>
              </w:rPr>
            </w:pPr>
            <w:r>
              <w:rPr>
                <w:i/>
              </w:rPr>
              <w:t>66% of PP pupils achieved a Good Level of Development (GLD)</w:t>
            </w:r>
          </w:p>
          <w:p w:rsidR="00E24089" w:rsidRDefault="00E24089" w:rsidP="00E24089">
            <w:pPr>
              <w:rPr>
                <w:rFonts w:cs="Gill Sans MT"/>
                <w:b/>
              </w:rPr>
            </w:pPr>
            <w:r w:rsidRPr="00E24089">
              <w:rPr>
                <w:rFonts w:cs="Gill Sans MT"/>
                <w:b/>
              </w:rPr>
              <w:t>Next Steps</w:t>
            </w:r>
          </w:p>
          <w:p w:rsidR="00E24089" w:rsidRDefault="002F4AE0" w:rsidP="00E24089">
            <w:pPr>
              <w:pStyle w:val="ListParagraph"/>
              <w:numPr>
                <w:ilvl w:val="0"/>
                <w:numId w:val="17"/>
              </w:numPr>
              <w:rPr>
                <w:rFonts w:cs="Gill Sans MT"/>
                <w:b/>
              </w:rPr>
            </w:pPr>
            <w:r>
              <w:rPr>
                <w:rFonts w:cs="Gill Sans MT"/>
                <w:b/>
              </w:rPr>
              <w:t>Ensure a similar programme is put in to place in 17/18</w:t>
            </w:r>
          </w:p>
          <w:p w:rsidR="002F4AE0" w:rsidRPr="00E24089" w:rsidRDefault="002F4AE0" w:rsidP="002F4AE0">
            <w:pPr>
              <w:pStyle w:val="ListParagraph"/>
              <w:rPr>
                <w:rFonts w:cs="Gill Sans MT"/>
                <w:b/>
              </w:rPr>
            </w:pPr>
          </w:p>
        </w:tc>
        <w:tc>
          <w:tcPr>
            <w:tcW w:w="789" w:type="pct"/>
          </w:tcPr>
          <w:p w:rsidR="00E24089" w:rsidRDefault="00E24089" w:rsidP="00E52597">
            <w:pPr>
              <w:spacing w:before="100" w:beforeAutospacing="1" w:after="100" w:afterAutospacing="1"/>
              <w:rPr>
                <w:rFonts w:cs="Gill Sans MT"/>
                <w:highlight w:val="green"/>
              </w:rPr>
            </w:pPr>
          </w:p>
          <w:p w:rsidR="003457D1" w:rsidRPr="00C57624" w:rsidRDefault="001E6EE1" w:rsidP="00E52597">
            <w:pPr>
              <w:spacing w:before="100" w:beforeAutospacing="1" w:after="100" w:afterAutospacing="1"/>
              <w:rPr>
                <w:rFonts w:cs="Gill Sans MT"/>
              </w:rPr>
            </w:pPr>
            <w:r w:rsidRPr="00E24089">
              <w:rPr>
                <w:rFonts w:cs="Gill Sans MT"/>
                <w:highlight w:val="green"/>
              </w:rPr>
              <w:t>Disadvantaged pupils to attain ELG in all as</w:t>
            </w:r>
            <w:r w:rsidR="00E52597" w:rsidRPr="00E24089">
              <w:rPr>
                <w:rFonts w:cs="Gill Sans MT"/>
                <w:highlight w:val="green"/>
              </w:rPr>
              <w:t>p</w:t>
            </w:r>
            <w:r w:rsidRPr="00E24089">
              <w:rPr>
                <w:rFonts w:cs="Gill Sans MT"/>
                <w:highlight w:val="green"/>
              </w:rPr>
              <w:t>ects of PSE &amp; CL by Summer 2017 (</w:t>
            </w:r>
            <w:proofErr w:type="spellStart"/>
            <w:r w:rsidRPr="00E24089">
              <w:rPr>
                <w:rFonts w:cs="Gill Sans MT"/>
                <w:highlight w:val="green"/>
              </w:rPr>
              <w:t>Aut</w:t>
            </w:r>
            <w:proofErr w:type="spellEnd"/>
            <w:r w:rsidRPr="00E24089">
              <w:rPr>
                <w:rFonts w:cs="Gill Sans MT"/>
                <w:highlight w:val="green"/>
              </w:rPr>
              <w:t xml:space="preserve"> : 40 – 60F &amp; </w:t>
            </w:r>
            <w:proofErr w:type="spellStart"/>
            <w:r w:rsidRPr="00E24089">
              <w:rPr>
                <w:rFonts w:cs="Gill Sans MT"/>
                <w:highlight w:val="green"/>
              </w:rPr>
              <w:t>Spr</w:t>
            </w:r>
            <w:proofErr w:type="spellEnd"/>
            <w:r w:rsidRPr="00E24089">
              <w:rPr>
                <w:rFonts w:cs="Gill Sans MT"/>
                <w:highlight w:val="green"/>
              </w:rPr>
              <w:t>: 40 – 60S)</w:t>
            </w:r>
          </w:p>
        </w:tc>
      </w:tr>
      <w:tr w:rsidR="00C829F2" w:rsidTr="00560E61">
        <w:trPr>
          <w:trHeight w:val="392"/>
        </w:trPr>
        <w:tc>
          <w:tcPr>
            <w:tcW w:w="301" w:type="pct"/>
          </w:tcPr>
          <w:p w:rsidR="00C829F2" w:rsidRPr="00051353" w:rsidRDefault="00051353" w:rsidP="00051353">
            <w:pPr>
              <w:jc w:val="center"/>
              <w:rPr>
                <w:b/>
                <w:sz w:val="28"/>
                <w:szCs w:val="28"/>
              </w:rPr>
            </w:pPr>
            <w:r>
              <w:rPr>
                <w:b/>
                <w:sz w:val="28"/>
                <w:szCs w:val="28"/>
              </w:rPr>
              <w:lastRenderedPageBreak/>
              <w:t>X</w:t>
            </w:r>
          </w:p>
        </w:tc>
        <w:tc>
          <w:tcPr>
            <w:tcW w:w="778" w:type="pct"/>
            <w:gridSpan w:val="2"/>
          </w:tcPr>
          <w:p w:rsidR="00C829F2" w:rsidRPr="00155A01" w:rsidRDefault="00C829F2" w:rsidP="003D4EB2">
            <w:pPr>
              <w:spacing w:before="100" w:beforeAutospacing="1" w:after="100" w:afterAutospacing="1"/>
              <w:rPr>
                <w:rFonts w:cs="Gill Sans MT"/>
              </w:rPr>
            </w:pPr>
            <w:r>
              <w:rPr>
                <w:rFonts w:cs="Gill Sans MT"/>
              </w:rPr>
              <w:t>Tailored support for Looked After Children (LAC) through a personal education plan (PEP).</w:t>
            </w:r>
          </w:p>
        </w:tc>
        <w:tc>
          <w:tcPr>
            <w:tcW w:w="318" w:type="pct"/>
          </w:tcPr>
          <w:p w:rsidR="00C829F2" w:rsidRPr="00155A01" w:rsidRDefault="00C829F2" w:rsidP="003D4EB2">
            <w:pPr>
              <w:spacing w:before="100" w:beforeAutospacing="1" w:after="100" w:afterAutospacing="1"/>
              <w:rPr>
                <w:rFonts w:cs="Gill Sans MT"/>
              </w:rPr>
            </w:pPr>
            <w:r>
              <w:rPr>
                <w:rFonts w:cs="Gill Sans MT"/>
              </w:rPr>
              <w:t>£3800</w:t>
            </w:r>
          </w:p>
        </w:tc>
        <w:tc>
          <w:tcPr>
            <w:tcW w:w="2814" w:type="pct"/>
          </w:tcPr>
          <w:p w:rsidR="00C829F2" w:rsidRDefault="00E24089" w:rsidP="00E24089">
            <w:pPr>
              <w:spacing w:before="100" w:beforeAutospacing="1" w:after="100" w:afterAutospacing="1"/>
              <w:rPr>
                <w:rFonts w:cs="Gill Sans MT"/>
              </w:rPr>
            </w:pPr>
            <w:r>
              <w:rPr>
                <w:rFonts w:cs="Gill Sans MT"/>
              </w:rPr>
              <w:t xml:space="preserve">1 LAC pupil has an evaluated PEP in place which is described by LA as being “good with some outstanding educational content”.  </w:t>
            </w:r>
          </w:p>
          <w:p w:rsidR="00E24089" w:rsidRDefault="00E24089" w:rsidP="00E24089">
            <w:pPr>
              <w:rPr>
                <w:i/>
                <w:u w:val="single"/>
              </w:rPr>
            </w:pPr>
            <w:r w:rsidRPr="00F57D37">
              <w:rPr>
                <w:i/>
                <w:u w:val="single"/>
              </w:rPr>
              <w:t>Outcomes:</w:t>
            </w:r>
          </w:p>
          <w:p w:rsidR="008D1DCB" w:rsidRPr="008D1DCB" w:rsidRDefault="00E24089" w:rsidP="00E24089">
            <w:pPr>
              <w:pStyle w:val="ListParagraph"/>
              <w:numPr>
                <w:ilvl w:val="0"/>
                <w:numId w:val="17"/>
              </w:numPr>
              <w:spacing w:after="200" w:line="276" w:lineRule="auto"/>
              <w:rPr>
                <w:rFonts w:cs="Gill Sans MT"/>
              </w:rPr>
            </w:pPr>
            <w:r w:rsidRPr="00E24089">
              <w:rPr>
                <w:i/>
              </w:rPr>
              <w:t xml:space="preserve"> </w:t>
            </w:r>
            <w:r w:rsidR="008D1DCB">
              <w:rPr>
                <w:i/>
              </w:rPr>
              <w:t xml:space="preserve">Accelerated progress has been made in Writing </w:t>
            </w:r>
          </w:p>
          <w:p w:rsidR="00E24089" w:rsidRPr="008D1DCB" w:rsidRDefault="008D1DCB" w:rsidP="00E24089">
            <w:pPr>
              <w:pStyle w:val="ListParagraph"/>
              <w:numPr>
                <w:ilvl w:val="0"/>
                <w:numId w:val="17"/>
              </w:numPr>
              <w:spacing w:after="200" w:line="276" w:lineRule="auto"/>
              <w:rPr>
                <w:rFonts w:cs="Gill Sans MT"/>
              </w:rPr>
            </w:pPr>
            <w:r>
              <w:rPr>
                <w:i/>
              </w:rPr>
              <w:t>Expected progress has been made in Maths and Reading</w:t>
            </w:r>
          </w:p>
          <w:p w:rsidR="00E24089" w:rsidRPr="008D1DCB" w:rsidRDefault="008D1DCB" w:rsidP="008D1DCB">
            <w:pPr>
              <w:pStyle w:val="ListParagraph"/>
              <w:numPr>
                <w:ilvl w:val="0"/>
                <w:numId w:val="17"/>
              </w:numPr>
              <w:spacing w:after="200" w:line="276" w:lineRule="auto"/>
              <w:rPr>
                <w:rFonts w:cs="Gill Sans MT"/>
              </w:rPr>
            </w:pPr>
            <w:r>
              <w:rPr>
                <w:i/>
              </w:rPr>
              <w:t xml:space="preserve">Slow progress has been made in </w:t>
            </w:r>
            <w:proofErr w:type="spellStart"/>
            <w:r>
              <w:rPr>
                <w:i/>
              </w:rPr>
              <w:t>SPaG</w:t>
            </w:r>
            <w:proofErr w:type="spellEnd"/>
            <w:r>
              <w:rPr>
                <w:i/>
              </w:rPr>
              <w:t xml:space="preserve"> </w:t>
            </w:r>
          </w:p>
          <w:p w:rsidR="008D1DCB" w:rsidRDefault="008D1DCB" w:rsidP="008D1DCB">
            <w:pPr>
              <w:rPr>
                <w:rFonts w:cs="Gill Sans MT"/>
                <w:b/>
              </w:rPr>
            </w:pPr>
            <w:r w:rsidRPr="008D1DCB">
              <w:rPr>
                <w:rFonts w:cs="Gill Sans MT"/>
                <w:b/>
              </w:rPr>
              <w:t>Next Steps</w:t>
            </w:r>
          </w:p>
          <w:p w:rsidR="008D1DCB" w:rsidRPr="008D1DCB" w:rsidRDefault="008D1DCB" w:rsidP="008D1DCB">
            <w:pPr>
              <w:pStyle w:val="ListParagraph"/>
              <w:numPr>
                <w:ilvl w:val="0"/>
                <w:numId w:val="17"/>
              </w:numPr>
              <w:rPr>
                <w:rFonts w:cs="Gill Sans MT"/>
                <w:b/>
              </w:rPr>
            </w:pPr>
            <w:r>
              <w:rPr>
                <w:rFonts w:cs="Gill Sans MT"/>
                <w:b/>
              </w:rPr>
              <w:t xml:space="preserve">Review provision in Reading, Maths and </w:t>
            </w:r>
            <w:proofErr w:type="spellStart"/>
            <w:r>
              <w:rPr>
                <w:rFonts w:cs="Gill Sans MT"/>
                <w:b/>
              </w:rPr>
              <w:t>SPaG</w:t>
            </w:r>
            <w:proofErr w:type="spellEnd"/>
            <w:r>
              <w:rPr>
                <w:rFonts w:cs="Gill Sans MT"/>
                <w:b/>
              </w:rPr>
              <w:t xml:space="preserve"> to ensure rapid progress is made.</w:t>
            </w:r>
          </w:p>
        </w:tc>
        <w:tc>
          <w:tcPr>
            <w:tcW w:w="789" w:type="pct"/>
          </w:tcPr>
          <w:p w:rsidR="008D1DCB" w:rsidRDefault="008D1DCB" w:rsidP="003D4EB2">
            <w:pPr>
              <w:rPr>
                <w:highlight w:val="red"/>
              </w:rPr>
            </w:pPr>
          </w:p>
          <w:p w:rsidR="00C829F2" w:rsidRPr="002F4AE0" w:rsidRDefault="00C829F2" w:rsidP="003D4EB2">
            <w:pPr>
              <w:rPr>
                <w:highlight w:val="yellow"/>
              </w:rPr>
            </w:pPr>
            <w:r w:rsidRPr="002F4AE0">
              <w:rPr>
                <w:highlight w:val="yellow"/>
              </w:rPr>
              <w:t>All PEPs are up to date and evaluated.</w:t>
            </w:r>
          </w:p>
          <w:p w:rsidR="00C829F2" w:rsidRDefault="00C829F2" w:rsidP="008D1DCB">
            <w:r w:rsidRPr="002F4AE0">
              <w:rPr>
                <w:highlight w:val="yellow"/>
              </w:rPr>
              <w:t xml:space="preserve">LAC children make </w:t>
            </w:r>
            <w:r w:rsidR="008D1DCB" w:rsidRPr="002F4AE0">
              <w:rPr>
                <w:highlight w:val="yellow"/>
              </w:rPr>
              <w:t xml:space="preserve">accelerated </w:t>
            </w:r>
            <w:r w:rsidRPr="002F4AE0">
              <w:rPr>
                <w:highlight w:val="yellow"/>
              </w:rPr>
              <w:t>progress</w:t>
            </w:r>
            <w:r w:rsidR="008D1DCB" w:rsidRPr="002F4AE0">
              <w:rPr>
                <w:highlight w:val="yellow"/>
              </w:rPr>
              <w:t xml:space="preserve"> in all areas</w:t>
            </w:r>
            <w:r w:rsidRPr="002F4AE0">
              <w:rPr>
                <w:highlight w:val="yellow"/>
              </w:rPr>
              <w:t>.</w:t>
            </w:r>
          </w:p>
        </w:tc>
      </w:tr>
      <w:tr w:rsidR="00C829F2" w:rsidTr="00560E61">
        <w:trPr>
          <w:trHeight w:val="392"/>
        </w:trPr>
        <w:tc>
          <w:tcPr>
            <w:tcW w:w="301" w:type="pct"/>
            <w:tcBorders>
              <w:bottom w:val="single" w:sz="4" w:space="0" w:color="auto"/>
            </w:tcBorders>
          </w:tcPr>
          <w:p w:rsidR="00C829F2" w:rsidRPr="00F16D3F" w:rsidRDefault="00C829F2" w:rsidP="003D4EB2">
            <w:pPr>
              <w:jc w:val="right"/>
              <w:rPr>
                <w:b/>
                <w:sz w:val="28"/>
              </w:rPr>
            </w:pPr>
          </w:p>
        </w:tc>
        <w:tc>
          <w:tcPr>
            <w:tcW w:w="778" w:type="pct"/>
            <w:gridSpan w:val="2"/>
            <w:tcBorders>
              <w:bottom w:val="single" w:sz="4" w:space="0" w:color="auto"/>
            </w:tcBorders>
          </w:tcPr>
          <w:p w:rsidR="00C829F2" w:rsidRPr="00F16D3F" w:rsidRDefault="00C829F2" w:rsidP="00051353">
            <w:pPr>
              <w:jc w:val="right"/>
              <w:rPr>
                <w:b/>
                <w:sz w:val="28"/>
              </w:rPr>
            </w:pPr>
            <w:r w:rsidRPr="00F16D3F">
              <w:rPr>
                <w:b/>
                <w:sz w:val="28"/>
              </w:rPr>
              <w:t xml:space="preserve">OBJECTIVE </w:t>
            </w:r>
            <w:r w:rsidR="00051353">
              <w:rPr>
                <w:b/>
                <w:sz w:val="28"/>
              </w:rPr>
              <w:t>4</w:t>
            </w:r>
            <w:r w:rsidRPr="00F16D3F">
              <w:rPr>
                <w:b/>
                <w:sz w:val="28"/>
              </w:rPr>
              <w:t xml:space="preserve"> TOTAL</w:t>
            </w:r>
          </w:p>
        </w:tc>
        <w:tc>
          <w:tcPr>
            <w:tcW w:w="318" w:type="pct"/>
          </w:tcPr>
          <w:p w:rsidR="00C829F2" w:rsidRPr="008D1DCB" w:rsidRDefault="00C829F2" w:rsidP="00BC4187">
            <w:pPr>
              <w:rPr>
                <w:b/>
                <w:sz w:val="24"/>
                <w:szCs w:val="24"/>
              </w:rPr>
            </w:pPr>
            <w:r w:rsidRPr="008D1DCB">
              <w:rPr>
                <w:b/>
                <w:sz w:val="24"/>
                <w:szCs w:val="24"/>
              </w:rPr>
              <w:t>£</w:t>
            </w:r>
            <w:r w:rsidR="00BC4187" w:rsidRPr="008D1DCB">
              <w:rPr>
                <w:b/>
                <w:sz w:val="24"/>
                <w:szCs w:val="24"/>
              </w:rPr>
              <w:t>43165</w:t>
            </w:r>
          </w:p>
        </w:tc>
        <w:tc>
          <w:tcPr>
            <w:tcW w:w="2814" w:type="pct"/>
          </w:tcPr>
          <w:p w:rsidR="00C829F2" w:rsidRDefault="00C829F2" w:rsidP="003D4EB2">
            <w:pPr>
              <w:jc w:val="center"/>
              <w:rPr>
                <w:sz w:val="28"/>
              </w:rPr>
            </w:pPr>
          </w:p>
        </w:tc>
        <w:tc>
          <w:tcPr>
            <w:tcW w:w="789" w:type="pct"/>
          </w:tcPr>
          <w:p w:rsidR="00C829F2" w:rsidRPr="00F16D3F" w:rsidRDefault="00C829F2" w:rsidP="003D4EB2">
            <w:pPr>
              <w:jc w:val="right"/>
              <w:rPr>
                <w:b/>
                <w:sz w:val="28"/>
              </w:rPr>
            </w:pPr>
          </w:p>
        </w:tc>
      </w:tr>
    </w:tbl>
    <w:p w:rsidR="0010736A" w:rsidRPr="00FA4A27" w:rsidRDefault="0010736A" w:rsidP="0010736A">
      <w:pPr>
        <w:tabs>
          <w:tab w:val="left" w:pos="10635"/>
        </w:tabs>
        <w:rPr>
          <w:sz w:val="24"/>
        </w:rPr>
      </w:pPr>
    </w:p>
    <w:sectPr w:rsidR="0010736A" w:rsidRPr="00FA4A27" w:rsidSect="00C4193F">
      <w:headerReference w:type="default" r:id="rId9"/>
      <w:pgSz w:w="16838" w:h="11906" w:orient="landscape"/>
      <w:pgMar w:top="720" w:right="720" w:bottom="851"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BB" w:rsidRDefault="00BF1BBB" w:rsidP="0009384F">
      <w:pPr>
        <w:spacing w:after="0" w:line="240" w:lineRule="auto"/>
      </w:pPr>
      <w:r>
        <w:separator/>
      </w:r>
    </w:p>
  </w:endnote>
  <w:endnote w:type="continuationSeparator" w:id="0">
    <w:p w:rsidR="00BF1BBB" w:rsidRDefault="00BF1BBB" w:rsidP="0009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BB" w:rsidRDefault="00BF1BBB" w:rsidP="0009384F">
      <w:pPr>
        <w:spacing w:after="0" w:line="240" w:lineRule="auto"/>
      </w:pPr>
      <w:r>
        <w:separator/>
      </w:r>
    </w:p>
  </w:footnote>
  <w:footnote w:type="continuationSeparator" w:id="0">
    <w:p w:rsidR="00BF1BBB" w:rsidRDefault="00BF1BBB" w:rsidP="0009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F4" w:rsidRDefault="008838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009986301"/>
        <w:placeholder>
          <w:docPart w:val="A91F949A161B4A1C9D5BE20040AE2025"/>
        </w:placeholder>
        <w:dataBinding w:prefixMappings="xmlns:ns0='http://schemas.openxmlformats.org/package/2006/metadata/core-properties' xmlns:ns1='http://purl.org/dc/elements/1.1/'" w:xpath="/ns0:coreProperties[1]/ns1:title[1]" w:storeItemID="{6C3C8BC8-F283-45AE-878A-BAB7291924A1}"/>
        <w:text/>
      </w:sdtPr>
      <w:sdtEndPr/>
      <w:sdtContent>
        <w:r w:rsidR="001D1AF4">
          <w:rPr>
            <w:rFonts w:asciiTheme="majorHAnsi" w:eastAsiaTheme="majorEastAsia" w:hAnsiTheme="majorHAnsi" w:cstheme="majorBidi"/>
            <w:sz w:val="32"/>
            <w:szCs w:val="32"/>
          </w:rPr>
          <w:t>Pupil Premium Report 2016/17</w:t>
        </w:r>
      </w:sdtContent>
    </w:sdt>
  </w:p>
  <w:p w:rsidR="001D1AF4" w:rsidRDefault="001D1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FAD"/>
    <w:multiLevelType w:val="hybridMultilevel"/>
    <w:tmpl w:val="7884FC06"/>
    <w:lvl w:ilvl="0" w:tplc="86C4726E">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048E1"/>
    <w:multiLevelType w:val="hybridMultilevel"/>
    <w:tmpl w:val="A93A8928"/>
    <w:lvl w:ilvl="0" w:tplc="AD6461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166C7D"/>
    <w:multiLevelType w:val="hybridMultilevel"/>
    <w:tmpl w:val="79F41D10"/>
    <w:lvl w:ilvl="0" w:tplc="43BE21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92C0B"/>
    <w:multiLevelType w:val="hybridMultilevel"/>
    <w:tmpl w:val="AF1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46127"/>
    <w:multiLevelType w:val="hybridMultilevel"/>
    <w:tmpl w:val="4FAAB3B0"/>
    <w:lvl w:ilvl="0" w:tplc="DC30D008">
      <w:start w:val="2015"/>
      <w:numFmt w:val="bullet"/>
      <w:lvlText w:val="-"/>
      <w:lvlJc w:val="left"/>
      <w:pPr>
        <w:tabs>
          <w:tab w:val="num" w:pos="720"/>
        </w:tabs>
        <w:ind w:left="720" w:hanging="360"/>
      </w:pPr>
      <w:rPr>
        <w:rFonts w:ascii="Gill Sans MT" w:eastAsia="Times New Roman" w:hAnsi="Gill Sans MT" w:cs="Gill Sans 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178B0"/>
    <w:multiLevelType w:val="hybridMultilevel"/>
    <w:tmpl w:val="2C16D63A"/>
    <w:lvl w:ilvl="0" w:tplc="F4C4B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8E54AE"/>
    <w:multiLevelType w:val="hybridMultilevel"/>
    <w:tmpl w:val="C322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64F49"/>
    <w:multiLevelType w:val="hybridMultilevel"/>
    <w:tmpl w:val="AEC2FA04"/>
    <w:lvl w:ilvl="0" w:tplc="2638B6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D562E"/>
    <w:multiLevelType w:val="hybridMultilevel"/>
    <w:tmpl w:val="CBD402E2"/>
    <w:lvl w:ilvl="0" w:tplc="ED88F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6A70C6"/>
    <w:multiLevelType w:val="hybridMultilevel"/>
    <w:tmpl w:val="07DCEA2E"/>
    <w:lvl w:ilvl="0" w:tplc="BFE8B7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43A44"/>
    <w:multiLevelType w:val="hybridMultilevel"/>
    <w:tmpl w:val="B2B8BE5A"/>
    <w:lvl w:ilvl="0" w:tplc="C2E441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80276"/>
    <w:multiLevelType w:val="hybridMultilevel"/>
    <w:tmpl w:val="9D3A2D2A"/>
    <w:lvl w:ilvl="0" w:tplc="4E50C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5D0A62"/>
    <w:multiLevelType w:val="hybridMultilevel"/>
    <w:tmpl w:val="102603FC"/>
    <w:lvl w:ilvl="0" w:tplc="43C89E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2119EC"/>
    <w:multiLevelType w:val="hybridMultilevel"/>
    <w:tmpl w:val="180C01A4"/>
    <w:lvl w:ilvl="0" w:tplc="CC766B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412649"/>
    <w:multiLevelType w:val="hybridMultilevel"/>
    <w:tmpl w:val="9B626BEC"/>
    <w:lvl w:ilvl="0" w:tplc="78028750">
      <w:start w:val="2"/>
      <w:numFmt w:val="bullet"/>
      <w:lvlText w:val="-"/>
      <w:lvlJc w:val="left"/>
      <w:pPr>
        <w:ind w:left="720" w:hanging="360"/>
      </w:pPr>
      <w:rPr>
        <w:rFonts w:ascii="Calibri" w:eastAsiaTheme="minorHAnsi"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F91F61"/>
    <w:multiLevelType w:val="hybridMultilevel"/>
    <w:tmpl w:val="D2BCFB6A"/>
    <w:lvl w:ilvl="0" w:tplc="DE946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DC1B0B"/>
    <w:multiLevelType w:val="hybridMultilevel"/>
    <w:tmpl w:val="4D48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B1FC5"/>
    <w:multiLevelType w:val="hybridMultilevel"/>
    <w:tmpl w:val="E03855B4"/>
    <w:lvl w:ilvl="0" w:tplc="5F4A2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13"/>
  </w:num>
  <w:num w:numId="5">
    <w:abstractNumId w:val="2"/>
  </w:num>
  <w:num w:numId="6">
    <w:abstractNumId w:val="4"/>
  </w:num>
  <w:num w:numId="7">
    <w:abstractNumId w:val="5"/>
  </w:num>
  <w:num w:numId="8">
    <w:abstractNumId w:val="15"/>
  </w:num>
  <w:num w:numId="9">
    <w:abstractNumId w:val="12"/>
  </w:num>
  <w:num w:numId="10">
    <w:abstractNumId w:val="7"/>
  </w:num>
  <w:num w:numId="11">
    <w:abstractNumId w:val="17"/>
  </w:num>
  <w:num w:numId="12">
    <w:abstractNumId w:val="0"/>
  </w:num>
  <w:num w:numId="13">
    <w:abstractNumId w:val="14"/>
  </w:num>
  <w:num w:numId="14">
    <w:abstractNumId w:val="16"/>
  </w:num>
  <w:num w:numId="15">
    <w:abstractNumId w:val="3"/>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7E"/>
    <w:rsid w:val="00001525"/>
    <w:rsid w:val="0001539B"/>
    <w:rsid w:val="00046A1A"/>
    <w:rsid w:val="00047D10"/>
    <w:rsid w:val="00051353"/>
    <w:rsid w:val="0007202D"/>
    <w:rsid w:val="0008694E"/>
    <w:rsid w:val="0009384F"/>
    <w:rsid w:val="000A23B9"/>
    <w:rsid w:val="000B751B"/>
    <w:rsid w:val="000C6501"/>
    <w:rsid w:val="000D0348"/>
    <w:rsid w:val="000D6F40"/>
    <w:rsid w:val="000E53F4"/>
    <w:rsid w:val="0010736A"/>
    <w:rsid w:val="001174AD"/>
    <w:rsid w:val="0012381D"/>
    <w:rsid w:val="00155A01"/>
    <w:rsid w:val="00165C6E"/>
    <w:rsid w:val="0017574D"/>
    <w:rsid w:val="00196228"/>
    <w:rsid w:val="001B5AC4"/>
    <w:rsid w:val="001B7C48"/>
    <w:rsid w:val="001D1AF4"/>
    <w:rsid w:val="001E6EE1"/>
    <w:rsid w:val="001E7E0C"/>
    <w:rsid w:val="00207EFF"/>
    <w:rsid w:val="0022359C"/>
    <w:rsid w:val="002243B1"/>
    <w:rsid w:val="00225F4F"/>
    <w:rsid w:val="00233924"/>
    <w:rsid w:val="00236B6C"/>
    <w:rsid w:val="00241C85"/>
    <w:rsid w:val="00252584"/>
    <w:rsid w:val="00285258"/>
    <w:rsid w:val="002918B1"/>
    <w:rsid w:val="002C3F4A"/>
    <w:rsid w:val="002D2BA0"/>
    <w:rsid w:val="002F4AE0"/>
    <w:rsid w:val="002F76B9"/>
    <w:rsid w:val="00303080"/>
    <w:rsid w:val="00323094"/>
    <w:rsid w:val="00326B83"/>
    <w:rsid w:val="0033726E"/>
    <w:rsid w:val="003457D1"/>
    <w:rsid w:val="003507EF"/>
    <w:rsid w:val="00370035"/>
    <w:rsid w:val="00381F85"/>
    <w:rsid w:val="0038400B"/>
    <w:rsid w:val="003A482D"/>
    <w:rsid w:val="003C1E93"/>
    <w:rsid w:val="003D4EB2"/>
    <w:rsid w:val="00412EC0"/>
    <w:rsid w:val="00434A52"/>
    <w:rsid w:val="004421BF"/>
    <w:rsid w:val="004442EE"/>
    <w:rsid w:val="004509CE"/>
    <w:rsid w:val="00456D6F"/>
    <w:rsid w:val="00463FCB"/>
    <w:rsid w:val="00470C32"/>
    <w:rsid w:val="004713DD"/>
    <w:rsid w:val="00471671"/>
    <w:rsid w:val="00477AC1"/>
    <w:rsid w:val="00481DEA"/>
    <w:rsid w:val="00494C02"/>
    <w:rsid w:val="004A6289"/>
    <w:rsid w:val="004E35FF"/>
    <w:rsid w:val="004F29C4"/>
    <w:rsid w:val="005071C7"/>
    <w:rsid w:val="00534485"/>
    <w:rsid w:val="00535A34"/>
    <w:rsid w:val="0055034C"/>
    <w:rsid w:val="00554897"/>
    <w:rsid w:val="00560E61"/>
    <w:rsid w:val="00574C1A"/>
    <w:rsid w:val="005753B3"/>
    <w:rsid w:val="00583BD6"/>
    <w:rsid w:val="00591428"/>
    <w:rsid w:val="005D0C6B"/>
    <w:rsid w:val="005D7142"/>
    <w:rsid w:val="006567E7"/>
    <w:rsid w:val="006A3B42"/>
    <w:rsid w:val="006B0740"/>
    <w:rsid w:val="006C5AB7"/>
    <w:rsid w:val="006D1888"/>
    <w:rsid w:val="0072350A"/>
    <w:rsid w:val="00723B3E"/>
    <w:rsid w:val="00763E5E"/>
    <w:rsid w:val="00763FCC"/>
    <w:rsid w:val="007644C1"/>
    <w:rsid w:val="007B7AAF"/>
    <w:rsid w:val="007D1FAD"/>
    <w:rsid w:val="007E27DF"/>
    <w:rsid w:val="007F16D7"/>
    <w:rsid w:val="007F72C8"/>
    <w:rsid w:val="008132F2"/>
    <w:rsid w:val="00823736"/>
    <w:rsid w:val="00827F88"/>
    <w:rsid w:val="00836AAB"/>
    <w:rsid w:val="00844C10"/>
    <w:rsid w:val="008838C7"/>
    <w:rsid w:val="00893846"/>
    <w:rsid w:val="008D1DCB"/>
    <w:rsid w:val="008D2EEE"/>
    <w:rsid w:val="00907112"/>
    <w:rsid w:val="0091212B"/>
    <w:rsid w:val="00936AE3"/>
    <w:rsid w:val="0098617B"/>
    <w:rsid w:val="009A627A"/>
    <w:rsid w:val="009C422F"/>
    <w:rsid w:val="009C467E"/>
    <w:rsid w:val="009D281B"/>
    <w:rsid w:val="009E2E0C"/>
    <w:rsid w:val="00A02A5F"/>
    <w:rsid w:val="00A044B6"/>
    <w:rsid w:val="00A05F27"/>
    <w:rsid w:val="00A06239"/>
    <w:rsid w:val="00A16F7B"/>
    <w:rsid w:val="00A32AE9"/>
    <w:rsid w:val="00A40205"/>
    <w:rsid w:val="00A4434B"/>
    <w:rsid w:val="00A828E4"/>
    <w:rsid w:val="00A876DA"/>
    <w:rsid w:val="00AB2612"/>
    <w:rsid w:val="00AD4E46"/>
    <w:rsid w:val="00AD71AF"/>
    <w:rsid w:val="00AE48B5"/>
    <w:rsid w:val="00AE51B1"/>
    <w:rsid w:val="00AE7894"/>
    <w:rsid w:val="00AF129E"/>
    <w:rsid w:val="00B01BB9"/>
    <w:rsid w:val="00B07410"/>
    <w:rsid w:val="00B1539D"/>
    <w:rsid w:val="00B16122"/>
    <w:rsid w:val="00B17AB3"/>
    <w:rsid w:val="00B70C5A"/>
    <w:rsid w:val="00B72DB7"/>
    <w:rsid w:val="00BB3C4F"/>
    <w:rsid w:val="00BB7C45"/>
    <w:rsid w:val="00BC4187"/>
    <w:rsid w:val="00BD358E"/>
    <w:rsid w:val="00BD3AC5"/>
    <w:rsid w:val="00BE61FA"/>
    <w:rsid w:val="00BF1BBB"/>
    <w:rsid w:val="00BF26DA"/>
    <w:rsid w:val="00C00FDD"/>
    <w:rsid w:val="00C0457E"/>
    <w:rsid w:val="00C10372"/>
    <w:rsid w:val="00C34109"/>
    <w:rsid w:val="00C4193F"/>
    <w:rsid w:val="00C57624"/>
    <w:rsid w:val="00C67783"/>
    <w:rsid w:val="00C8170A"/>
    <w:rsid w:val="00C829F2"/>
    <w:rsid w:val="00C914B8"/>
    <w:rsid w:val="00C97124"/>
    <w:rsid w:val="00CA7399"/>
    <w:rsid w:val="00CB626E"/>
    <w:rsid w:val="00CD2C00"/>
    <w:rsid w:val="00CD56A4"/>
    <w:rsid w:val="00CE6B07"/>
    <w:rsid w:val="00CF1948"/>
    <w:rsid w:val="00D05200"/>
    <w:rsid w:val="00D36DD6"/>
    <w:rsid w:val="00D70839"/>
    <w:rsid w:val="00D823F8"/>
    <w:rsid w:val="00D82BBC"/>
    <w:rsid w:val="00D8305C"/>
    <w:rsid w:val="00D83062"/>
    <w:rsid w:val="00DC4D03"/>
    <w:rsid w:val="00E213CB"/>
    <w:rsid w:val="00E24089"/>
    <w:rsid w:val="00E4229D"/>
    <w:rsid w:val="00E52597"/>
    <w:rsid w:val="00E5478C"/>
    <w:rsid w:val="00E61C26"/>
    <w:rsid w:val="00E62FA7"/>
    <w:rsid w:val="00E755F8"/>
    <w:rsid w:val="00E76880"/>
    <w:rsid w:val="00E81D16"/>
    <w:rsid w:val="00E91FBE"/>
    <w:rsid w:val="00EB43D8"/>
    <w:rsid w:val="00ED25A9"/>
    <w:rsid w:val="00EE0856"/>
    <w:rsid w:val="00F00FFD"/>
    <w:rsid w:val="00F10A59"/>
    <w:rsid w:val="00F153ED"/>
    <w:rsid w:val="00F16D3F"/>
    <w:rsid w:val="00F41C0D"/>
    <w:rsid w:val="00F57D37"/>
    <w:rsid w:val="00F75605"/>
    <w:rsid w:val="00FA53E5"/>
    <w:rsid w:val="00FC13EC"/>
    <w:rsid w:val="00FE327B"/>
    <w:rsid w:val="00FF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Header">
    <w:name w:val="header"/>
    <w:basedOn w:val="Normal"/>
    <w:link w:val="HeaderChar"/>
    <w:uiPriority w:val="99"/>
    <w:unhideWhenUsed/>
    <w:rsid w:val="00093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4F"/>
  </w:style>
  <w:style w:type="paragraph" w:styleId="Footer">
    <w:name w:val="footer"/>
    <w:basedOn w:val="Normal"/>
    <w:link w:val="FooterChar"/>
    <w:unhideWhenUsed/>
    <w:rsid w:val="0009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4F"/>
  </w:style>
  <w:style w:type="table" w:styleId="TableGrid">
    <w:name w:val="Table Grid"/>
    <w:basedOn w:val="TableNormal"/>
    <w:uiPriority w:val="59"/>
    <w:rsid w:val="00B7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Header">
    <w:name w:val="header"/>
    <w:basedOn w:val="Normal"/>
    <w:link w:val="HeaderChar"/>
    <w:uiPriority w:val="99"/>
    <w:unhideWhenUsed/>
    <w:rsid w:val="00093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4F"/>
  </w:style>
  <w:style w:type="paragraph" w:styleId="Footer">
    <w:name w:val="footer"/>
    <w:basedOn w:val="Normal"/>
    <w:link w:val="FooterChar"/>
    <w:unhideWhenUsed/>
    <w:rsid w:val="0009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4F"/>
  </w:style>
  <w:style w:type="table" w:styleId="TableGrid">
    <w:name w:val="Table Grid"/>
    <w:basedOn w:val="TableNormal"/>
    <w:uiPriority w:val="59"/>
    <w:rsid w:val="00B72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1F949A161B4A1C9D5BE20040AE2025"/>
        <w:category>
          <w:name w:val="General"/>
          <w:gallery w:val="placeholder"/>
        </w:category>
        <w:types>
          <w:type w:val="bbPlcHdr"/>
        </w:types>
        <w:behaviors>
          <w:behavior w:val="content"/>
        </w:behaviors>
        <w:guid w:val="{DA0F7838-EA79-41CA-8BB0-EE2EA215FA25}"/>
      </w:docPartPr>
      <w:docPartBody>
        <w:p w:rsidR="009B25E2" w:rsidRDefault="00C7312A" w:rsidP="00C7312A">
          <w:pPr>
            <w:pStyle w:val="A91F949A161B4A1C9D5BE20040AE20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183AFA"/>
    <w:rsid w:val="00305382"/>
    <w:rsid w:val="00350046"/>
    <w:rsid w:val="0069616C"/>
    <w:rsid w:val="007250BD"/>
    <w:rsid w:val="007A11A5"/>
    <w:rsid w:val="007D34CD"/>
    <w:rsid w:val="008135A2"/>
    <w:rsid w:val="00832479"/>
    <w:rsid w:val="008A5958"/>
    <w:rsid w:val="009B25E2"/>
    <w:rsid w:val="00C7312A"/>
    <w:rsid w:val="00D80AAC"/>
    <w:rsid w:val="00FD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0C041E8B14739892C1A3479BABCB3">
    <w:name w:val="6A50C041E8B14739892C1A3479BABCB3"/>
    <w:rsid w:val="00C7312A"/>
  </w:style>
  <w:style w:type="paragraph" w:customStyle="1" w:styleId="A91F949A161B4A1C9D5BE20040AE2025">
    <w:name w:val="A91F949A161B4A1C9D5BE20040AE2025"/>
    <w:rsid w:val="00C73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50C041E8B14739892C1A3479BABCB3">
    <w:name w:val="6A50C041E8B14739892C1A3479BABCB3"/>
    <w:rsid w:val="00C7312A"/>
  </w:style>
  <w:style w:type="paragraph" w:customStyle="1" w:styleId="A91F949A161B4A1C9D5BE20040AE2025">
    <w:name w:val="A91F949A161B4A1C9D5BE20040AE2025"/>
    <w:rsid w:val="00C73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Pupil Premium Report 2016/17</vt:lpstr>
    </vt:vector>
  </TitlesOfParts>
  <Company>SS John Fisher Thomas More</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Report 2016/17</dc:title>
  <dc:creator>R.Coughlan</dc:creator>
  <cp:lastModifiedBy>Katie Corrigan</cp:lastModifiedBy>
  <cp:revision>2</cp:revision>
  <cp:lastPrinted>2016-09-16T10:03:00Z</cp:lastPrinted>
  <dcterms:created xsi:type="dcterms:W3CDTF">2017-09-27T12:18:00Z</dcterms:created>
  <dcterms:modified xsi:type="dcterms:W3CDTF">2017-09-27T12:18:00Z</dcterms:modified>
</cp:coreProperties>
</file>